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296E3" w14:textId="77777777" w:rsidR="003E652C" w:rsidRPr="002F10AB" w:rsidRDefault="00732D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0AB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14:paraId="79C38AAE" w14:textId="77777777" w:rsidR="003E652C" w:rsidRPr="002F10AB" w:rsidRDefault="00732D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0AB">
        <w:rPr>
          <w:rFonts w:ascii="Times New Roman" w:eastAsia="Times New Roman" w:hAnsi="Times New Roman" w:cs="Times New Roman"/>
          <w:b/>
          <w:sz w:val="24"/>
          <w:szCs w:val="24"/>
        </w:rPr>
        <w:t>к проекту нормативного правового акта</w:t>
      </w:r>
    </w:p>
    <w:p w14:paraId="5DAC3E1A" w14:textId="77777777" w:rsidR="009F6E85" w:rsidRPr="002F10AB" w:rsidRDefault="009F6E8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D76641" w14:textId="77777777" w:rsidR="003E652C" w:rsidRPr="002F10AB" w:rsidRDefault="009F6E85" w:rsidP="009F6E85">
      <w:pPr>
        <w:pStyle w:val="a3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0AB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2694"/>
        <w:gridCol w:w="5635"/>
      </w:tblGrid>
      <w:tr w:rsidR="003E652C" w:rsidRPr="002F10AB" w14:paraId="5ABB6056" w14:textId="77777777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7A9A49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7DD816" w14:textId="77777777" w:rsidR="003E652C" w:rsidRPr="002F10AB" w:rsidRDefault="00732DCE" w:rsidP="00DA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и наименование проекта нормативного правового акта               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D7773E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  <w:r w:rsidR="00654D36"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мэра города Аргун</w:t>
            </w:r>
          </w:p>
          <w:p w14:paraId="02E9B46D" w14:textId="76B46469" w:rsidR="003D4483" w:rsidRPr="002F10AB" w:rsidRDefault="00B8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муниципальной программы укрепления общественного здоровья городского округа город Аргун на 2025-2030 годы</w:t>
            </w:r>
          </w:p>
        </w:tc>
      </w:tr>
      <w:tr w:rsidR="003E652C" w:rsidRPr="002F10AB" w14:paraId="67BCF7FD" w14:textId="77777777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6B998F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EEFD61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7B6ACD" w14:textId="472DFF53" w:rsidR="003E652C" w:rsidRPr="0041705A" w:rsidRDefault="0041705A" w:rsidP="004170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1705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социального развития мэрии г. Аргун</w:t>
            </w:r>
          </w:p>
        </w:tc>
      </w:tr>
      <w:tr w:rsidR="003E652C" w:rsidRPr="002F10AB" w14:paraId="4D601288" w14:textId="77777777" w:rsidTr="00654D36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82839E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003504" w14:textId="77777777" w:rsidR="003E652C" w:rsidRPr="002F10AB" w:rsidRDefault="00DA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 нормативного правового акта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FEB485" w14:textId="1245599A" w:rsidR="003E652C" w:rsidRPr="002F10AB" w:rsidRDefault="008A30BB" w:rsidP="00066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здоровья населения</w:t>
            </w:r>
          </w:p>
        </w:tc>
      </w:tr>
    </w:tbl>
    <w:p w14:paraId="79B3B86E" w14:textId="77777777" w:rsidR="003E652C" w:rsidRPr="002F10AB" w:rsidRDefault="003E652C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749AB" w14:textId="77777777" w:rsidR="003E652C" w:rsidRPr="002F10AB" w:rsidRDefault="00732DCE" w:rsidP="00654D36">
      <w:pPr>
        <w:pStyle w:val="a3"/>
        <w:numPr>
          <w:ilvl w:val="0"/>
          <w:numId w:val="11"/>
        </w:numPr>
        <w:spacing w:after="0"/>
        <w:ind w:left="714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0AB">
        <w:rPr>
          <w:rFonts w:ascii="Times New Roman" w:eastAsia="Times New Roman" w:hAnsi="Times New Roman" w:cs="Times New Roman"/>
          <w:b/>
          <w:sz w:val="24"/>
          <w:szCs w:val="24"/>
        </w:rPr>
        <w:t>Перечень действующих нормативных правовых актов, послуживших основ</w:t>
      </w:r>
      <w:r w:rsidR="00654D36" w:rsidRPr="002F10AB">
        <w:rPr>
          <w:rFonts w:ascii="Times New Roman" w:eastAsia="Times New Roman" w:hAnsi="Times New Roman" w:cs="Times New Roman"/>
          <w:b/>
          <w:sz w:val="24"/>
          <w:szCs w:val="24"/>
        </w:rPr>
        <w:t>анием для разработки проекта нормативного правового акта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8329"/>
      </w:tblGrid>
      <w:tr w:rsidR="003E652C" w:rsidRPr="002F10AB" w14:paraId="00AE1DCC" w14:textId="77777777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92331C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BF9B1A" w14:textId="1C8B2911" w:rsidR="003E652C" w:rsidRPr="00170057" w:rsidRDefault="00170057" w:rsidP="0006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57">
              <w:rPr>
                <w:rStyle w:val="fontstyle01"/>
                <w:sz w:val="24"/>
                <w:szCs w:val="24"/>
              </w:rPr>
              <w:t xml:space="preserve">Федеральный проект «Здоровье для каждого» национальный проект «Продолжительная и активная жизнь» на период 2025-2030 </w:t>
            </w:r>
            <w:proofErr w:type="spellStart"/>
            <w:r w:rsidRPr="00170057">
              <w:rPr>
                <w:rStyle w:val="fontstyle01"/>
                <w:sz w:val="24"/>
                <w:szCs w:val="24"/>
              </w:rPr>
              <w:t>гг</w:t>
            </w:r>
            <w:proofErr w:type="spellEnd"/>
          </w:p>
        </w:tc>
      </w:tr>
    </w:tbl>
    <w:p w14:paraId="32B9DD92" w14:textId="77777777" w:rsidR="003E652C" w:rsidRPr="002F10AB" w:rsidRDefault="003E652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76084D" w14:textId="77777777" w:rsidR="003E652C" w:rsidRPr="002F10AB" w:rsidRDefault="00732DCE" w:rsidP="009F6E85">
      <w:pPr>
        <w:pStyle w:val="a3"/>
        <w:numPr>
          <w:ilvl w:val="0"/>
          <w:numId w:val="11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0AB">
        <w:rPr>
          <w:rFonts w:ascii="Times New Roman" w:eastAsia="Times New Roman" w:hAnsi="Times New Roman" w:cs="Times New Roman"/>
          <w:b/>
          <w:sz w:val="24"/>
          <w:szCs w:val="24"/>
        </w:rPr>
        <w:t>Описание проблемы, на решение которой направлено регулирование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2694"/>
        <w:gridCol w:w="5635"/>
      </w:tblGrid>
      <w:tr w:rsidR="003E652C" w:rsidRPr="002F10AB" w14:paraId="1130BA53" w14:textId="77777777" w:rsidTr="00654D36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294449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2D593B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 проблемы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C5112D" w14:textId="66B9704D" w:rsidR="003E652C" w:rsidRPr="00D71956" w:rsidRDefault="00815C09" w:rsidP="0006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и укрепление здоровья населения муниципального округа, улучшение качества жизни</w:t>
            </w:r>
          </w:p>
        </w:tc>
      </w:tr>
    </w:tbl>
    <w:p w14:paraId="1568C6DD" w14:textId="77777777" w:rsidR="003E652C" w:rsidRPr="002F10AB" w:rsidRDefault="003E652C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A1D56A" w14:textId="77777777" w:rsidR="003E652C" w:rsidRPr="002F10AB" w:rsidRDefault="00732DCE" w:rsidP="009F6E85">
      <w:pPr>
        <w:pStyle w:val="a3"/>
        <w:numPr>
          <w:ilvl w:val="0"/>
          <w:numId w:val="11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0AB">
        <w:rPr>
          <w:rFonts w:ascii="Times New Roman" w:eastAsia="Times New Roman" w:hAnsi="Times New Roman" w:cs="Times New Roman"/>
          <w:b/>
          <w:sz w:val="24"/>
          <w:szCs w:val="24"/>
        </w:rPr>
        <w:t>Последствия непринятия мер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2694"/>
        <w:gridCol w:w="5635"/>
      </w:tblGrid>
      <w:tr w:rsidR="003E652C" w:rsidRPr="002F10AB" w14:paraId="6342DD6D" w14:textId="77777777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852823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619E75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негативных эффектов, возникающих в связи с наличием проблемы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08BCE1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Негативные эффекты отсутствуют</w:t>
            </w:r>
          </w:p>
        </w:tc>
      </w:tr>
    </w:tbl>
    <w:p w14:paraId="173588B3" w14:textId="77777777" w:rsidR="003E652C" w:rsidRPr="002F10AB" w:rsidRDefault="003E652C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C9F64B" w14:textId="77777777" w:rsidR="003E652C" w:rsidRPr="002F10AB" w:rsidRDefault="00732DCE" w:rsidP="00654D36">
      <w:pPr>
        <w:pStyle w:val="a3"/>
        <w:numPr>
          <w:ilvl w:val="0"/>
          <w:numId w:val="11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0AB">
        <w:rPr>
          <w:rFonts w:ascii="Times New Roman" w:eastAsia="Times New Roman" w:hAnsi="Times New Roman" w:cs="Times New Roman"/>
          <w:b/>
          <w:sz w:val="24"/>
          <w:szCs w:val="24"/>
        </w:rPr>
        <w:t>Основные группы субъектов предпринимательской и инвестиционной деятельности, интересы которых будут з</w:t>
      </w:r>
      <w:r w:rsidR="00654D36" w:rsidRPr="002F10AB">
        <w:rPr>
          <w:rFonts w:ascii="Times New Roman" w:eastAsia="Times New Roman" w:hAnsi="Times New Roman" w:cs="Times New Roman"/>
          <w:b/>
          <w:sz w:val="24"/>
          <w:szCs w:val="24"/>
        </w:rPr>
        <w:t xml:space="preserve">атронуты в связи с принятием </w:t>
      </w:r>
      <w:r w:rsidR="00654D36" w:rsidRPr="002F10AB">
        <w:rPr>
          <w:rFonts w:ascii="Times New Roman" w:hAnsi="Times New Roman" w:cs="Times New Roman"/>
          <w:b/>
          <w:sz w:val="24"/>
          <w:szCs w:val="24"/>
        </w:rPr>
        <w:t>нормативного правового акта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2694"/>
        <w:gridCol w:w="5635"/>
      </w:tblGrid>
      <w:tr w:rsidR="003E652C" w:rsidRPr="002F10AB" w14:paraId="170BC185" w14:textId="77777777" w:rsidTr="00654D36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FA8F17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5011F0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субъектов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CD00F2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  <w:p w14:paraId="25AA3F2C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затрагивает интересы</w:t>
            </w:r>
            <w:r w:rsidR="00006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органов местного самоуправления</w:t>
            </w: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F464D2F" w14:textId="77777777" w:rsidR="003E652C" w:rsidRPr="002F10AB" w:rsidRDefault="009F6E85" w:rsidP="0000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юридических лиц, </w:t>
            </w:r>
            <w:r w:rsidR="000067F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индивидуальных предпринимателей</w:t>
            </w:r>
          </w:p>
        </w:tc>
      </w:tr>
    </w:tbl>
    <w:p w14:paraId="390BBCB2" w14:textId="77777777" w:rsidR="003E652C" w:rsidRPr="002F10AB" w:rsidRDefault="003E652C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52C70B" w14:textId="77777777" w:rsidR="003E652C" w:rsidRPr="002F10AB" w:rsidRDefault="00732DCE" w:rsidP="00654D36">
      <w:pPr>
        <w:pStyle w:val="a3"/>
        <w:numPr>
          <w:ilvl w:val="0"/>
          <w:numId w:val="11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0AB">
        <w:rPr>
          <w:rFonts w:ascii="Times New Roman" w:eastAsia="Times New Roman" w:hAnsi="Times New Roman" w:cs="Times New Roman"/>
          <w:b/>
          <w:sz w:val="24"/>
          <w:szCs w:val="24"/>
        </w:rPr>
        <w:t>Цель регулирования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2694"/>
        <w:gridCol w:w="5635"/>
      </w:tblGrid>
      <w:tr w:rsidR="003E652C" w:rsidRPr="002F10AB" w14:paraId="1B23598F" w14:textId="77777777" w:rsidTr="00654D36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AAA453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6EC7E4" w14:textId="77777777" w:rsidR="003E652C" w:rsidRPr="002F10AB" w:rsidRDefault="00DA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цели разработки нормативного правового акта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F73118" w14:textId="0A714A9C" w:rsidR="003E652C" w:rsidRPr="002F10AB" w:rsidRDefault="00AE77DB" w:rsidP="009F6E8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здоровьесберегающей среды-создание инфраструктуры, сохранение природных ресурсов, повышение доступности здорового питания, физической активности</w:t>
            </w:r>
          </w:p>
        </w:tc>
      </w:tr>
    </w:tbl>
    <w:p w14:paraId="362F95E5" w14:textId="77777777" w:rsidR="003E652C" w:rsidRPr="002F10AB" w:rsidRDefault="003E652C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964EF4" w14:textId="77777777" w:rsidR="003E652C" w:rsidRPr="002F10AB" w:rsidRDefault="00732DCE" w:rsidP="00654D36">
      <w:pPr>
        <w:pStyle w:val="a3"/>
        <w:numPr>
          <w:ilvl w:val="0"/>
          <w:numId w:val="11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0AB">
        <w:rPr>
          <w:rFonts w:ascii="Times New Roman" w:eastAsia="Times New Roman" w:hAnsi="Times New Roman" w:cs="Times New Roman"/>
          <w:b/>
          <w:sz w:val="24"/>
          <w:szCs w:val="24"/>
        </w:rPr>
        <w:t>Возможность или невозможность достигнуть цели с помощью иных организационных, информационных, правовых способов решения проблемы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2694"/>
        <w:gridCol w:w="5635"/>
      </w:tblGrid>
      <w:tr w:rsidR="003E652C" w:rsidRPr="002F10AB" w14:paraId="5520689E" w14:textId="77777777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5FBB89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AA48E5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способ решения проблемы</w:t>
            </w:r>
          </w:p>
        </w:tc>
        <w:tc>
          <w:tcPr>
            <w:tcW w:w="5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BB2FAB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 перечисленными способами невозможно достигнуть цели решения проблемы</w:t>
            </w:r>
          </w:p>
        </w:tc>
      </w:tr>
      <w:tr w:rsidR="003E652C" w:rsidRPr="002F10AB" w14:paraId="53A65792" w14:textId="77777777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5A69C3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983B0D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Информационный </w:t>
            </w: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 решения проблемы</w:t>
            </w:r>
          </w:p>
        </w:tc>
        <w:tc>
          <w:tcPr>
            <w:tcW w:w="5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E3A10" w14:textId="77777777" w:rsidR="003E652C" w:rsidRPr="002F10AB" w:rsidRDefault="003E65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652C" w:rsidRPr="002F10AB" w14:paraId="11F99F31" w14:textId="77777777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7A5B20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06A15C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способ решения проблемы</w:t>
            </w:r>
          </w:p>
        </w:tc>
        <w:tc>
          <w:tcPr>
            <w:tcW w:w="5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690BE2" w14:textId="77777777" w:rsidR="003E652C" w:rsidRPr="002F10AB" w:rsidRDefault="003E65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05CD638" w14:textId="77777777" w:rsidR="003E652C" w:rsidRPr="002F10AB" w:rsidRDefault="003E652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92FDC1" w14:textId="77777777" w:rsidR="003E652C" w:rsidRPr="002F10AB" w:rsidRDefault="00732DCE" w:rsidP="00654D36">
      <w:pPr>
        <w:pStyle w:val="a3"/>
        <w:numPr>
          <w:ilvl w:val="0"/>
          <w:numId w:val="11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0AB">
        <w:rPr>
          <w:rFonts w:ascii="Times New Roman" w:eastAsia="Times New Roman" w:hAnsi="Times New Roman" w:cs="Times New Roman"/>
          <w:b/>
          <w:sz w:val="24"/>
          <w:szCs w:val="24"/>
        </w:rPr>
        <w:t>Подробное описание выгод и издержек в связи с введением нового регулирования, его ожидаемые результаты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2694"/>
        <w:gridCol w:w="5635"/>
      </w:tblGrid>
      <w:tr w:rsidR="003E652C" w:rsidRPr="002F10AB" w14:paraId="6EA32EDB" w14:textId="77777777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1DC608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42F08D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Выгоды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1354A6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3E652C" w:rsidRPr="002F10AB" w14:paraId="051C2291" w14:textId="77777777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497D80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604760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Издержки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9F30B3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2366B87E" w14:textId="77777777" w:rsidR="003E652C" w:rsidRPr="002F10AB" w:rsidRDefault="003E652C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C08CDF" w14:textId="77777777" w:rsidR="003E652C" w:rsidRPr="002F10AB" w:rsidRDefault="00732DCE" w:rsidP="00654D36">
      <w:pPr>
        <w:pStyle w:val="a3"/>
        <w:numPr>
          <w:ilvl w:val="0"/>
          <w:numId w:val="11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0AB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результаты, риски и ограничения в связи с введением нового регулирования, возникновение расходов городского бюджета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2694"/>
        <w:gridCol w:w="5635"/>
      </w:tblGrid>
      <w:tr w:rsidR="003E652C" w:rsidRPr="002F10AB" w14:paraId="748545D0" w14:textId="77777777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E90B59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6521FB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D5936B" w14:textId="77777777" w:rsidR="003E652C" w:rsidRPr="002F10AB" w:rsidRDefault="00732DCE" w:rsidP="0000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7F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данного проекта нормативного правового акта окажет положительное влияние на</w:t>
            </w:r>
            <w:r w:rsidR="000067F8" w:rsidRPr="00006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</w:t>
            </w:r>
            <w:r w:rsidR="000067F8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0067F8" w:rsidRPr="00006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  <w:r w:rsidR="00114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юридических </w:t>
            </w:r>
            <w:r w:rsidRPr="000067F8">
              <w:rPr>
                <w:rFonts w:ascii="Times New Roman" w:eastAsia="Times New Roman" w:hAnsi="Times New Roman" w:cs="Times New Roman"/>
                <w:sz w:val="24"/>
                <w:szCs w:val="24"/>
              </w:rPr>
              <w:t>лиц, индивидуальных предпринимателей</w:t>
            </w: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652C" w:rsidRPr="002F10AB" w14:paraId="076ECAE2" w14:textId="77777777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D42384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63489B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Риски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E5515A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3E652C" w:rsidRPr="002F10AB" w14:paraId="59A082B5" w14:textId="77777777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69E3C5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53C1BA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3BC925" w14:textId="77777777" w:rsidR="003E652C" w:rsidRPr="002F10AB" w:rsidRDefault="00732DCE" w:rsidP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Ограничения, связанные с принятием </w:t>
            </w:r>
            <w:proofErr w:type="gramStart"/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нормативного правового акта</w:t>
            </w:r>
            <w:proofErr w:type="gramEnd"/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отсутствуют</w:t>
            </w:r>
          </w:p>
        </w:tc>
      </w:tr>
      <w:tr w:rsidR="003E652C" w:rsidRPr="002F10AB" w14:paraId="74E32DA4" w14:textId="77777777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C333AA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A1FFC3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расходов бюджета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DDB130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A5AD70D" w14:textId="77777777" w:rsidR="003E652C" w:rsidRPr="002F10AB" w:rsidRDefault="003E652C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F8EBE9" w14:textId="77777777" w:rsidR="003E652C" w:rsidRPr="002F10AB" w:rsidRDefault="00051212" w:rsidP="00654D36">
      <w:pPr>
        <w:pStyle w:val="a3"/>
        <w:numPr>
          <w:ilvl w:val="0"/>
          <w:numId w:val="11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0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2DCE" w:rsidRPr="002F10AB">
        <w:rPr>
          <w:rFonts w:ascii="Times New Roman" w:eastAsia="Times New Roman" w:hAnsi="Times New Roman" w:cs="Times New Roman"/>
          <w:b/>
          <w:sz w:val="24"/>
          <w:szCs w:val="24"/>
        </w:rPr>
        <w:t>Иные аспекты, позволяющие оценить обоснованность вводимых административных и иных ограничений и обязанностей для субъектов предпринимательской и инвестиционной деятельности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2664"/>
        <w:gridCol w:w="5551"/>
      </w:tblGrid>
      <w:tr w:rsidR="003E652C" w:rsidRPr="002F10AB" w14:paraId="3427F689" w14:textId="77777777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7F097B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9BAA99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аспекты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EC6D40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7C29A7C7" w14:textId="77777777" w:rsidR="003E652C" w:rsidRPr="002F10AB" w:rsidRDefault="003E652C" w:rsidP="00732DC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3E652C" w:rsidRPr="002F10AB" w:rsidSect="00654D3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049D"/>
    <w:multiLevelType w:val="multilevel"/>
    <w:tmpl w:val="75FCD4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3E3046"/>
    <w:multiLevelType w:val="multilevel"/>
    <w:tmpl w:val="748212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6B3634"/>
    <w:multiLevelType w:val="multilevel"/>
    <w:tmpl w:val="72BE50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E64D8D"/>
    <w:multiLevelType w:val="multilevel"/>
    <w:tmpl w:val="E06E99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D7175C"/>
    <w:multiLevelType w:val="hybridMultilevel"/>
    <w:tmpl w:val="9784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743F1"/>
    <w:multiLevelType w:val="multilevel"/>
    <w:tmpl w:val="890AE3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E10F90"/>
    <w:multiLevelType w:val="hybridMultilevel"/>
    <w:tmpl w:val="9784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33563"/>
    <w:multiLevelType w:val="multilevel"/>
    <w:tmpl w:val="A6C8E7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203946"/>
    <w:multiLevelType w:val="multilevel"/>
    <w:tmpl w:val="D36A0D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8D788D"/>
    <w:multiLevelType w:val="multilevel"/>
    <w:tmpl w:val="083EB3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994EC7"/>
    <w:multiLevelType w:val="multilevel"/>
    <w:tmpl w:val="EC3A31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C63CB4"/>
    <w:multiLevelType w:val="multilevel"/>
    <w:tmpl w:val="2FB8F6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0131079">
    <w:abstractNumId w:val="8"/>
  </w:num>
  <w:num w:numId="2" w16cid:durableId="1728915111">
    <w:abstractNumId w:val="11"/>
  </w:num>
  <w:num w:numId="3" w16cid:durableId="784931014">
    <w:abstractNumId w:val="7"/>
  </w:num>
  <w:num w:numId="4" w16cid:durableId="1910142477">
    <w:abstractNumId w:val="5"/>
  </w:num>
  <w:num w:numId="5" w16cid:durableId="1885486325">
    <w:abstractNumId w:val="2"/>
  </w:num>
  <w:num w:numId="6" w16cid:durableId="1779787548">
    <w:abstractNumId w:val="10"/>
  </w:num>
  <w:num w:numId="7" w16cid:durableId="1295016876">
    <w:abstractNumId w:val="1"/>
  </w:num>
  <w:num w:numId="8" w16cid:durableId="906301912">
    <w:abstractNumId w:val="9"/>
  </w:num>
  <w:num w:numId="9" w16cid:durableId="225649609">
    <w:abstractNumId w:val="0"/>
  </w:num>
  <w:num w:numId="10" w16cid:durableId="444927457">
    <w:abstractNumId w:val="3"/>
  </w:num>
  <w:num w:numId="11" w16cid:durableId="1503204797">
    <w:abstractNumId w:val="4"/>
  </w:num>
  <w:num w:numId="12" w16cid:durableId="16049179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52C"/>
    <w:rsid w:val="000067F8"/>
    <w:rsid w:val="00051212"/>
    <w:rsid w:val="00066EC4"/>
    <w:rsid w:val="000F7E76"/>
    <w:rsid w:val="001144C6"/>
    <w:rsid w:val="00115B78"/>
    <w:rsid w:val="00150769"/>
    <w:rsid w:val="00170057"/>
    <w:rsid w:val="002F10AB"/>
    <w:rsid w:val="0033445E"/>
    <w:rsid w:val="003D4483"/>
    <w:rsid w:val="003E652C"/>
    <w:rsid w:val="004079DC"/>
    <w:rsid w:val="0041705A"/>
    <w:rsid w:val="004C4A2C"/>
    <w:rsid w:val="005267C6"/>
    <w:rsid w:val="005D116F"/>
    <w:rsid w:val="00654D36"/>
    <w:rsid w:val="00732DCE"/>
    <w:rsid w:val="00744718"/>
    <w:rsid w:val="00815C09"/>
    <w:rsid w:val="008A30BB"/>
    <w:rsid w:val="009F6E85"/>
    <w:rsid w:val="00AB7B97"/>
    <w:rsid w:val="00AE77DB"/>
    <w:rsid w:val="00B84593"/>
    <w:rsid w:val="00CE72C2"/>
    <w:rsid w:val="00D71956"/>
    <w:rsid w:val="00DA2555"/>
    <w:rsid w:val="00E96FD4"/>
    <w:rsid w:val="00FA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392C"/>
  <w15:docId w15:val="{25DFA1E4-289C-403D-A23A-E9718B97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E85"/>
    <w:pPr>
      <w:ind w:left="720"/>
      <w:contextualSpacing/>
    </w:pPr>
    <w:rPr>
      <w:rFonts w:eastAsiaTheme="minorHAnsi"/>
      <w:lang w:eastAsia="en-US"/>
    </w:rPr>
  </w:style>
  <w:style w:type="character" w:customStyle="1" w:styleId="fontstyle01">
    <w:name w:val="fontstyle01"/>
    <w:basedOn w:val="a0"/>
    <w:rsid w:val="0074471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Луиза Довтукаева</cp:lastModifiedBy>
  <cp:revision>30</cp:revision>
  <cp:lastPrinted>2022-11-11T12:31:00Z</cp:lastPrinted>
  <dcterms:created xsi:type="dcterms:W3CDTF">2022-11-11T08:07:00Z</dcterms:created>
  <dcterms:modified xsi:type="dcterms:W3CDTF">2025-09-24T08:15:00Z</dcterms:modified>
</cp:coreProperties>
</file>