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5" w:rsidRPr="009539FB" w:rsidRDefault="00F916C5" w:rsidP="00FC5894">
      <w:pPr>
        <w:spacing w:after="0" w:line="240" w:lineRule="auto"/>
        <w:rPr>
          <w:rFonts w:ascii="Calibri" w:hAnsi="Calibri"/>
          <w:sz w:val="22"/>
        </w:rPr>
      </w:pPr>
      <w:bookmarkStart w:id="0" w:name="_GoBack"/>
      <w:bookmarkEnd w:id="0"/>
    </w:p>
    <w:p w:rsidR="00DD078A" w:rsidRPr="00DD078A" w:rsidRDefault="00DD078A" w:rsidP="00DD078A">
      <w:pPr>
        <w:spacing w:after="0"/>
        <w:jc w:val="right"/>
        <w:rPr>
          <w:rFonts w:eastAsia="Times New Roman"/>
          <w:sz w:val="28"/>
          <w:szCs w:val="28"/>
          <w:lang w:eastAsia="ru-RU"/>
        </w:rPr>
      </w:pPr>
      <w:r w:rsidRPr="00DD078A">
        <w:rPr>
          <w:rFonts w:eastAsia="Times New Roman"/>
          <w:sz w:val="28"/>
          <w:szCs w:val="28"/>
          <w:lang w:eastAsia="ru-RU"/>
        </w:rPr>
        <w:t>ПРИЛОЖЕНИЕ</w:t>
      </w:r>
    </w:p>
    <w:p w:rsidR="00DD078A" w:rsidRPr="00DD078A" w:rsidRDefault="00DD078A" w:rsidP="00DD078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D078A" w:rsidRPr="00DD078A" w:rsidRDefault="00DD078A" w:rsidP="00DD0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DD078A">
        <w:rPr>
          <w:rFonts w:eastAsia="Times New Roman"/>
          <w:sz w:val="28"/>
          <w:szCs w:val="28"/>
          <w:lang w:eastAsia="ru-RU"/>
        </w:rPr>
        <w:t xml:space="preserve">к постановлению </w:t>
      </w:r>
    </w:p>
    <w:p w:rsidR="00DD078A" w:rsidRPr="00DD078A" w:rsidRDefault="00DD078A" w:rsidP="00DD0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DD078A">
        <w:rPr>
          <w:rFonts w:eastAsia="Times New Roman"/>
          <w:sz w:val="28"/>
          <w:szCs w:val="28"/>
          <w:lang w:eastAsia="ru-RU"/>
        </w:rPr>
        <w:t>и.о.Мэра</w:t>
      </w:r>
      <w:proofErr w:type="spellEnd"/>
      <w:r w:rsidRPr="00DD078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D078A">
        <w:rPr>
          <w:rFonts w:eastAsia="Times New Roman"/>
          <w:sz w:val="28"/>
          <w:szCs w:val="28"/>
          <w:lang w:eastAsia="ru-RU"/>
        </w:rPr>
        <w:t>г.Аргун</w:t>
      </w:r>
      <w:proofErr w:type="spellEnd"/>
    </w:p>
    <w:p w:rsidR="00DD078A" w:rsidRDefault="00DD078A" w:rsidP="00DD07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27.12.2016г. №125-п</w:t>
      </w:r>
    </w:p>
    <w:p w:rsidR="003A37BC" w:rsidRPr="009539FB" w:rsidRDefault="003A37BC" w:rsidP="003A37BC">
      <w:pPr>
        <w:spacing w:after="0" w:line="240" w:lineRule="exact"/>
        <w:ind w:left="5528"/>
        <w:rPr>
          <w:bCs/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bCs/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bCs/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bCs/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bCs/>
          <w:sz w:val="28"/>
          <w:szCs w:val="28"/>
        </w:rPr>
      </w:pPr>
    </w:p>
    <w:p w:rsidR="00FC5894" w:rsidRDefault="003A37BC" w:rsidP="003A37BC">
      <w:pPr>
        <w:spacing w:after="0" w:line="240" w:lineRule="auto"/>
        <w:jc w:val="center"/>
        <w:rPr>
          <w:b/>
          <w:sz w:val="28"/>
          <w:szCs w:val="28"/>
        </w:rPr>
      </w:pPr>
      <w:r w:rsidRPr="00ED3B4B">
        <w:rPr>
          <w:b/>
          <w:sz w:val="28"/>
          <w:szCs w:val="28"/>
        </w:rPr>
        <w:t>МУНИЦИПАЛЬНАЯ ПРОГРАММА</w:t>
      </w:r>
    </w:p>
    <w:p w:rsidR="00FC5894" w:rsidRDefault="00FC5894" w:rsidP="003A37BC">
      <w:pPr>
        <w:spacing w:after="0" w:line="240" w:lineRule="auto"/>
        <w:jc w:val="center"/>
        <w:rPr>
          <w:b/>
          <w:sz w:val="28"/>
          <w:szCs w:val="28"/>
        </w:rPr>
      </w:pPr>
    </w:p>
    <w:p w:rsidR="00FC5894" w:rsidRDefault="003A37BC" w:rsidP="003A37BC">
      <w:pPr>
        <w:spacing w:after="0" w:line="240" w:lineRule="auto"/>
        <w:jc w:val="center"/>
        <w:rPr>
          <w:b/>
          <w:sz w:val="28"/>
          <w:szCs w:val="28"/>
        </w:rPr>
      </w:pPr>
      <w:r w:rsidRPr="00ED3B4B">
        <w:rPr>
          <w:b/>
          <w:sz w:val="28"/>
          <w:szCs w:val="28"/>
        </w:rPr>
        <w:t>ГОРОДА АРГУН</w:t>
      </w:r>
    </w:p>
    <w:p w:rsidR="00FC5894" w:rsidRDefault="00FC5894" w:rsidP="003A37BC">
      <w:pPr>
        <w:spacing w:after="0" w:line="240" w:lineRule="auto"/>
        <w:jc w:val="center"/>
        <w:rPr>
          <w:b/>
          <w:sz w:val="28"/>
          <w:szCs w:val="28"/>
        </w:rPr>
      </w:pPr>
    </w:p>
    <w:p w:rsidR="003A37BC" w:rsidRDefault="00CE4B30" w:rsidP="003A37BC">
      <w:pPr>
        <w:spacing w:after="0" w:line="240" w:lineRule="auto"/>
        <w:jc w:val="center"/>
        <w:rPr>
          <w:b/>
          <w:sz w:val="28"/>
          <w:szCs w:val="28"/>
        </w:rPr>
      </w:pPr>
      <w:r w:rsidRPr="00ED3B4B">
        <w:rPr>
          <w:b/>
          <w:sz w:val="28"/>
          <w:szCs w:val="28"/>
        </w:rPr>
        <w:t>«</w:t>
      </w:r>
      <w:r w:rsidR="003A37BC" w:rsidRPr="00ED3B4B">
        <w:rPr>
          <w:b/>
          <w:sz w:val="28"/>
          <w:szCs w:val="28"/>
        </w:rPr>
        <w:t xml:space="preserve">Развитие общего и дополнительного образования </w:t>
      </w:r>
      <w:r w:rsidR="003A37BC" w:rsidRPr="00ED3B4B">
        <w:rPr>
          <w:rFonts w:eastAsia="Times New Roman"/>
          <w:b/>
          <w:kern w:val="28"/>
          <w:sz w:val="28"/>
          <w:szCs w:val="28"/>
          <w:lang w:eastAsia="x-none"/>
        </w:rPr>
        <w:t>города Аргун</w:t>
      </w:r>
      <w:r w:rsidRPr="00ED3B4B">
        <w:rPr>
          <w:b/>
          <w:sz w:val="28"/>
          <w:szCs w:val="28"/>
        </w:rPr>
        <w:t>»</w:t>
      </w:r>
    </w:p>
    <w:p w:rsidR="00FC5894" w:rsidRPr="00ED3B4B" w:rsidRDefault="00FC5894" w:rsidP="003A37BC">
      <w:pPr>
        <w:spacing w:after="0" w:line="240" w:lineRule="auto"/>
        <w:jc w:val="center"/>
        <w:rPr>
          <w:b/>
          <w:sz w:val="28"/>
          <w:szCs w:val="28"/>
        </w:rPr>
      </w:pPr>
    </w:p>
    <w:p w:rsidR="003A37BC" w:rsidRPr="009539FB" w:rsidRDefault="003A37BC" w:rsidP="003A37BC">
      <w:pPr>
        <w:spacing w:before="200" w:after="0" w:line="240" w:lineRule="auto"/>
        <w:jc w:val="right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ED3B4B">
        <w:rPr>
          <w:rFonts w:eastAsia="Times New Roman"/>
          <w:b/>
          <w:color w:val="365F91"/>
          <w:kern w:val="28"/>
          <w:sz w:val="28"/>
          <w:szCs w:val="28"/>
          <w:lang w:val="x-none" w:eastAsia="x-none"/>
        </w:rPr>
        <w:br w:type="page"/>
      </w:r>
      <w:bookmarkStart w:id="1" w:name="_Toc460408739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 xml:space="preserve"> </w:t>
      </w: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2" w:name="_Toc465684830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  <w:t xml:space="preserve">муниципальной программы </w:t>
      </w:r>
      <w:r w:rsidRPr="009539FB">
        <w:rPr>
          <w:b/>
          <w:sz w:val="28"/>
          <w:szCs w:val="28"/>
        </w:rPr>
        <w:t>города Аргун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Развитие общего и дополнительного образования </w:t>
      </w:r>
      <w:r w:rsidRPr="009539FB">
        <w:rPr>
          <w:b/>
          <w:sz w:val="28"/>
          <w:szCs w:val="28"/>
        </w:rPr>
        <w:t>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»</w:t>
      </w:r>
      <w:bookmarkEnd w:id="1"/>
      <w:bookmarkEnd w:id="2"/>
    </w:p>
    <w:p w:rsidR="003A37BC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5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175"/>
        <w:gridCol w:w="4162"/>
        <w:gridCol w:w="10"/>
      </w:tblGrid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Развитие общего и дополнительного образования города Аргун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города Аргун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Обеспечение условий для разностороннего и гармоничного развития детей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Координация и развитие системы образования детей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общего и дополнительного образования детей города Аргун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Доля образовательных учреждений, получивших обоснованные жалобы </w:t>
            </w:r>
            <w:r w:rsidRPr="00831BA0">
              <w:rPr>
                <w:rFonts w:eastAsia="Times New Roman"/>
                <w:szCs w:val="24"/>
                <w:lang w:eastAsia="ru-RU"/>
              </w:rPr>
              <w:lastRenderedPageBreak/>
              <w:t>на качество работы, в общем количестве образовательных учреждений (не более)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работников образовательных 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обучающихся в общеобразовательных учреждениях, занимающихся во вторую (третью) смену, в общей численности обучающихся в общеобразовательных учреждениях (не более)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2170509,6206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2170509,6206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47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434101,92412 тыс. руб.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Удовлетворенность всех получателей образовательных услуг условиями и качеством предоставляемых услуг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Отсутствие обоснованных жалоб на качество работы образовательных учреждений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Ежегодное повышение квалификации не менее 50 % педагогических работников образовательных учреждений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Перевод на эффективный контракт </w:t>
            </w:r>
            <w:r w:rsidRPr="00831BA0">
              <w:rPr>
                <w:rFonts w:eastAsia="Times New Roman"/>
                <w:szCs w:val="24"/>
                <w:lang w:eastAsia="ru-RU"/>
              </w:rPr>
              <w:lastRenderedPageBreak/>
              <w:t>всех работников образовательных учреждений, в том числе и руководителей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Обеспечение всех сирот жильем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Ликвидация второй и третьей смены в общеобразовательных учреждениях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Охват не менее чем 75 % детей в возрасте 5-18 лет услугами по дополнительному образованию в организациях различной организационно-правовой формы собственности</w:t>
            </w:r>
          </w:p>
        </w:tc>
      </w:tr>
      <w:tr w:rsidR="00831BA0" w:rsidRPr="00831BA0" w:rsidTr="00950527">
        <w:trPr>
          <w:gridAfter w:val="1"/>
          <w:wAfter w:w="10" w:type="dxa"/>
          <w:trHeight w:val="20"/>
        </w:trPr>
        <w:tc>
          <w:tcPr>
            <w:tcW w:w="5392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62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</w:t>
            </w:r>
          </w:p>
        </w:tc>
      </w:tr>
    </w:tbl>
    <w:p w:rsidR="00831BA0" w:rsidRPr="009539FB" w:rsidRDefault="00831BA0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 w:type="page"/>
      </w:r>
      <w:bookmarkStart w:id="3" w:name="_Toc460408740"/>
      <w:bookmarkStart w:id="4" w:name="_Toc465684831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1. Характеристика сферы реализации муниципальной программы</w:t>
      </w:r>
      <w:bookmarkEnd w:id="3"/>
      <w:bookmarkEnd w:id="4"/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" w:name="OLE_LINK488"/>
      <w:bookmarkStart w:id="6" w:name="OLE_LINK489"/>
      <w:bookmarkStart w:id="7" w:name="OLE_LINK490"/>
    </w:p>
    <w:p w:rsidR="0064706E" w:rsidRPr="00945031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8" w:name="OLE_LINK955"/>
      <w:bookmarkStart w:id="9" w:name="OLE_LINK956"/>
      <w:bookmarkStart w:id="10" w:name="OLE_LINK957"/>
      <w:bookmarkStart w:id="11" w:name="OLE_LINK958"/>
      <w:bookmarkStart w:id="12" w:name="OLE_LINK959"/>
      <w:bookmarkEnd w:id="5"/>
      <w:bookmarkEnd w:id="6"/>
      <w:bookmarkEnd w:id="7"/>
      <w:r w:rsidRPr="00945031">
        <w:rPr>
          <w:sz w:val="28"/>
          <w:szCs w:val="28"/>
        </w:rPr>
        <w:t>В Российской Федерации гарантируются общедоступность и бесплатность начального общего, основного общего и среднего общего образования. Повышение эффективности и качества образования в соответствии с федеральными государственными образовательными стандартами — одн</w:t>
      </w:r>
      <w:r>
        <w:rPr>
          <w:sz w:val="28"/>
          <w:szCs w:val="28"/>
        </w:rPr>
        <w:t>и</w:t>
      </w:r>
      <w:r w:rsidRPr="00945031">
        <w:rPr>
          <w:sz w:val="28"/>
          <w:szCs w:val="28"/>
        </w:rPr>
        <w:t xml:space="preserve"> из базовых направлений реализации государственной политики</w:t>
      </w:r>
      <w:r>
        <w:rPr>
          <w:sz w:val="28"/>
          <w:szCs w:val="28"/>
        </w:rPr>
        <w:t xml:space="preserve"> в сфере образования</w:t>
      </w:r>
      <w:r w:rsidRPr="00945031">
        <w:rPr>
          <w:sz w:val="28"/>
          <w:szCs w:val="28"/>
        </w:rPr>
        <w:t xml:space="preserve">. </w:t>
      </w:r>
    </w:p>
    <w:p w:rsidR="0064706E" w:rsidRPr="009C3AD1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9C3AD1">
        <w:rPr>
          <w:sz w:val="28"/>
          <w:szCs w:val="28"/>
        </w:rPr>
        <w:t>Система общего и дополнительного образования г. Аргун представлена 12 образовательными учреждениями, в том числе:</w:t>
      </w:r>
    </w:p>
    <w:p w:rsidR="0064706E" w:rsidRPr="009C3AD1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C3AD1">
        <w:rPr>
          <w:rFonts w:eastAsia="Times New Roman"/>
          <w:sz w:val="28"/>
          <w:szCs w:val="28"/>
          <w:lang w:eastAsia="ru-RU" w:bidi="en-US"/>
        </w:rPr>
        <w:t xml:space="preserve">7 общеобразовательными </w:t>
      </w:r>
      <w:r w:rsidR="00CE1E0F" w:rsidRPr="009C3AD1">
        <w:rPr>
          <w:rFonts w:eastAsia="Times New Roman"/>
          <w:sz w:val="28"/>
          <w:szCs w:val="28"/>
          <w:lang w:eastAsia="ru-RU" w:bidi="en-US"/>
        </w:rPr>
        <w:t xml:space="preserve">учреждениями (далее - МОУ) (8125 </w:t>
      </w:r>
      <w:r w:rsidRPr="009C3AD1">
        <w:rPr>
          <w:rFonts w:eastAsia="Times New Roman"/>
          <w:sz w:val="28"/>
          <w:szCs w:val="28"/>
          <w:lang w:eastAsia="ru-RU" w:bidi="en-US"/>
        </w:rPr>
        <w:t>обучающихся);</w:t>
      </w:r>
    </w:p>
    <w:p w:rsidR="0064706E" w:rsidRPr="009C3AD1" w:rsidRDefault="00CE1E0F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C3AD1">
        <w:rPr>
          <w:rFonts w:eastAsia="Times New Roman"/>
          <w:sz w:val="28"/>
          <w:szCs w:val="28"/>
          <w:lang w:eastAsia="ru-RU" w:bidi="en-US"/>
        </w:rPr>
        <w:t xml:space="preserve">1 </w:t>
      </w:r>
      <w:r w:rsidR="00024C00" w:rsidRPr="009C3AD1">
        <w:rPr>
          <w:rFonts w:eastAsia="Times New Roman"/>
          <w:sz w:val="28"/>
          <w:szCs w:val="28"/>
          <w:lang w:eastAsia="ru-RU" w:bidi="en-US"/>
        </w:rPr>
        <w:t>«Специальная (коррекционная) общеобразовательная школа г. Аргун»</w:t>
      </w:r>
      <w:r w:rsidRPr="009C3AD1">
        <w:rPr>
          <w:rFonts w:eastAsia="Times New Roman"/>
          <w:sz w:val="28"/>
          <w:szCs w:val="28"/>
          <w:lang w:eastAsia="ru-RU" w:bidi="en-US"/>
        </w:rPr>
        <w:t xml:space="preserve"> (40</w:t>
      </w:r>
      <w:r w:rsidR="0064706E" w:rsidRPr="009C3AD1">
        <w:rPr>
          <w:rFonts w:eastAsia="Times New Roman"/>
          <w:sz w:val="28"/>
          <w:szCs w:val="28"/>
          <w:lang w:eastAsia="ru-RU" w:bidi="en-US"/>
        </w:rPr>
        <w:t xml:space="preserve"> обучающихся);</w:t>
      </w:r>
    </w:p>
    <w:p w:rsidR="0064706E" w:rsidRPr="009C3AD1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C3AD1">
        <w:rPr>
          <w:rFonts w:eastAsia="Times New Roman"/>
          <w:sz w:val="28"/>
          <w:szCs w:val="28"/>
          <w:lang w:eastAsia="ru-RU" w:bidi="en-US"/>
        </w:rPr>
        <w:t>4 учреждениями дополнит</w:t>
      </w:r>
      <w:r w:rsidR="007E2AA8" w:rsidRPr="009C3AD1">
        <w:rPr>
          <w:rFonts w:eastAsia="Times New Roman"/>
          <w:sz w:val="28"/>
          <w:szCs w:val="28"/>
          <w:lang w:eastAsia="ru-RU" w:bidi="en-US"/>
        </w:rPr>
        <w:t>ельного образования (4790</w:t>
      </w:r>
      <w:r w:rsidRPr="009C3AD1">
        <w:rPr>
          <w:rFonts w:eastAsia="Times New Roman"/>
          <w:sz w:val="28"/>
          <w:szCs w:val="28"/>
          <w:lang w:eastAsia="ru-RU" w:bidi="en-US"/>
        </w:rPr>
        <w:t xml:space="preserve"> обучающихся).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В настоящее время одной из приоритетных задач государственной политики в сфере образования является 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</w:r>
      <w:r w:rsidRPr="00D21F0B">
        <w:rPr>
          <w:sz w:val="28"/>
          <w:szCs w:val="28"/>
          <w:vertAlign w:val="superscript"/>
        </w:rPr>
        <w:footnoteReference w:id="1"/>
      </w:r>
      <w:r w:rsidRPr="00D21F0B">
        <w:rPr>
          <w:sz w:val="28"/>
          <w:szCs w:val="28"/>
        </w:rPr>
        <w:t>. В соответствии с прогнозом Министерства образования и науки Российской Федерации к 2020 году все школы должны отказаться от второй и третьей смен</w:t>
      </w:r>
      <w:r w:rsidRPr="00D21F0B">
        <w:rPr>
          <w:sz w:val="28"/>
          <w:szCs w:val="28"/>
          <w:vertAlign w:val="superscript"/>
        </w:rPr>
        <w:footnoteReference w:id="2"/>
      </w:r>
      <w:r w:rsidRPr="00D21F0B">
        <w:rPr>
          <w:sz w:val="28"/>
          <w:szCs w:val="28"/>
        </w:rPr>
        <w:t>. В этой связи главной задачей действующей сети МОУ г. Аргун является 100% обеспеченность населения услугами общего образования. Однако суммарная нормативная мощность всех МОУ не может обеспечить данную потребность, в результате чего отдельные МОУ вынуждены работать в 2-3 смены. Так, в 2015 году доля обучающихся в МОУ, занимающихся во вторую (третью) смену, в общей численности обучающихся в МОУ, составила 46%. И в целом по Чеченской Республике указанный показатель превысил 40%. В то же время по всей Российской Федерации данный показатель составил 13,2%</w:t>
      </w:r>
      <w:r w:rsidRPr="00D21F0B">
        <w:rPr>
          <w:sz w:val="28"/>
          <w:szCs w:val="28"/>
          <w:vertAlign w:val="superscript"/>
        </w:rPr>
        <w:footnoteReference w:id="3"/>
      </w:r>
      <w:r w:rsidRPr="00D21F0B">
        <w:rPr>
          <w:sz w:val="28"/>
          <w:szCs w:val="28"/>
        </w:rPr>
        <w:t xml:space="preserve">. 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Важно отметить, что доля обучающихся в МОУ, занимающихся во вторую (третью) смену, в общей численности обучающихся в МОУ, за 2013-2015 годы снизилась с 48% до 46%. Однако с учетом демографических тенденций и естественного прироста населения в ближайшие годы прогнозируется увеличение числа детей в возрасте от 7 до 17 лет и, соответственно, рост потребности в местах в МОУ.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2013-2015 гг. за счет средств Министерства образования и науки Чеченской Республики для укрепления учебно-материальной базы МОУ были приобретены интерактивные доски, компьютеры, книги, спортивный </w:t>
      </w:r>
      <w:r w:rsidRPr="00D21F0B">
        <w:rPr>
          <w:sz w:val="28"/>
          <w:szCs w:val="28"/>
        </w:rPr>
        <w:lastRenderedPageBreak/>
        <w:t xml:space="preserve">инвентарь, оборудованы медицинские кабинеты, столовые, кабинеты физики, иностранных языков, начальных классов и др. 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С 2013 года в образовательный процесс комплексно внедряются современные информационные технологии. В 2014 году у всех МОУ появились собственные сайты, благодаря которым можно отслеживать деятельность и ход образовательного процесса в МОУ. Большинство педагогов активно используют информационные технологии во время проведения учебных занятий: по результатам мониторинга за 2015 учебный год количество уроков, проводимых с использованием сети Интернет, увеличилось по отдельным предметам в 2 – 5 раз.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МОУ г. Аргун большое внимание уделяется вопросам охраны здоровья и оздоровления обучающихся, улучшения качества работы с детьми-инвалидами и детьми с ограниченными возможностями здоровья. Так, в 2015 году по медицинским показаниям 98 обучающимся было организовано индивидуальное обучение на дому. 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Для оздоровления и организации летнего отдыха детей в МОУ </w:t>
      </w:r>
      <w:bookmarkStart w:id="14" w:name="OLE_LINK57"/>
      <w:r w:rsidRPr="00D21F0B">
        <w:rPr>
          <w:sz w:val="28"/>
          <w:szCs w:val="28"/>
        </w:rPr>
        <w:t xml:space="preserve">г. Аргун </w:t>
      </w:r>
      <w:bookmarkEnd w:id="14"/>
      <w:r w:rsidRPr="00D21F0B">
        <w:rPr>
          <w:sz w:val="28"/>
          <w:szCs w:val="28"/>
        </w:rPr>
        <w:t>функционируют летние пришкольные оздоровительные площадки. В 2015 году за пределами Чеченской Республики отдохнули 498 детей.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Значительную роль в воспитании детей в г. Аргун играют учреждения дополнительного образования, в которых в 2015 году занималось 3296 человек по следующим направлениям: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bCs/>
          <w:sz w:val="28"/>
          <w:szCs w:val="28"/>
        </w:rPr>
        <w:t>художественное;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bCs/>
          <w:sz w:val="28"/>
          <w:szCs w:val="28"/>
        </w:rPr>
        <w:t>туристско-краеведческое,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bCs/>
          <w:sz w:val="28"/>
          <w:szCs w:val="28"/>
        </w:rPr>
        <w:t>техническое,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bCs/>
          <w:sz w:val="28"/>
          <w:szCs w:val="28"/>
        </w:rPr>
        <w:t>эколого-биологическое.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Учреждениями дополнительного образования г. Аргун ежегодно проводятся различные мероприятия: выставки поделок и экспонатов, сделанных руками воспитанников, конкурсы стихов и песен на патриотические темы, благотворительные акции с посещением на дому детей-инвалидов, ветеранов войны и труда; спортивные мероприятия (соревнования по футболу, волейболу, баскетболу, греко-римской борьбе, дзюдо). Воспитанники учреждений дополнительного образования г. Аргун принимают активное участие в городских и республиканских конкурсах, где часто занимают призовые места.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Особое внимание уделяется вопросам духовно-нравственного воспитания, профилактике терроризма, экстремизма и правонарушений в молодежной среде, пропаганде здорового образа жизни. С этой целью проводятся различные акции, классные часы, встречи со школьниками представителей правоохранительных органов республики и города, Комитета по духовному управлению при Правительстве Чеченской Республики. В настоящий момент для увеличения охвата детей услугами дополнительного образования активно обсуждается необходимость увеличения количества направлений, по которым проводится обучение.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lastRenderedPageBreak/>
        <w:t>Проблема доступности и качества общего и дополнительного образования должна решаться, в том числе, с помощью развития негосударственного сектора. Способствовать этому может формирование льготных условий, в том числе и с помощью налогового стимулирования, а также оказание финансовой, организационно-методической и имущественной поддержки негосударственным образовательным организациям. Так, в 2015 году около 2% детей в Российской Федерации обучались в частных образовательных организациях. Однако в г. Аргун пока нет ни одной действующей частной организации общего и дополнительного образования.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sz w:val="28"/>
          <w:szCs w:val="28"/>
        </w:rPr>
        <w:t>В целях повышения качества образования в соответствии с Указом Президента Российской Федерации № 599 от 7 мая 2012 года «О мерах по реализации государственной политики в области образования и науки» в МОУ г. Аргун реализован комплекс мероприятий, направленных на</w:t>
      </w:r>
      <w:bookmarkStart w:id="15" w:name="OLE_LINK911"/>
      <w:bookmarkStart w:id="16" w:name="OLE_LINK912"/>
      <w:r w:rsidRPr="00D21F0B">
        <w:rPr>
          <w:sz w:val="28"/>
          <w:szCs w:val="28"/>
        </w:rPr>
        <w:t xml:space="preserve"> </w:t>
      </w:r>
      <w:r w:rsidRPr="00D21F0B">
        <w:rPr>
          <w:rFonts w:eastAsia="Times New Roman"/>
          <w:sz w:val="28"/>
          <w:szCs w:val="28"/>
          <w:lang w:eastAsia="ru-RU" w:bidi="en-US"/>
        </w:rPr>
        <w:t xml:space="preserve">повышение эффективности ЕГЭ </w:t>
      </w:r>
      <w:bookmarkEnd w:id="15"/>
      <w:bookmarkEnd w:id="16"/>
      <w:r w:rsidRPr="00D21F0B">
        <w:rPr>
          <w:rFonts w:eastAsia="Times New Roman"/>
          <w:sz w:val="28"/>
          <w:szCs w:val="28"/>
          <w:lang w:eastAsia="ru-RU" w:bidi="en-US"/>
        </w:rPr>
        <w:t>через реализацию «дорожной карты», проведение методических семинаров для руководителей школ, ответственных за проведение ЕГЭ, в целях выявления уровня подготовленности и обученности выпускников 9-х, 11(12-х) классов, регулярное проведение внутришкольных и административных мониторингов.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течение 2015 года во всех МОУ </w:t>
      </w:r>
      <w:bookmarkStart w:id="17" w:name="OLE_LINK80"/>
      <w:bookmarkStart w:id="18" w:name="OLE_LINK81"/>
      <w:r w:rsidRPr="00D21F0B">
        <w:rPr>
          <w:sz w:val="28"/>
          <w:szCs w:val="28"/>
        </w:rPr>
        <w:t>г. Ар</w:t>
      </w:r>
      <w:r w:rsidRPr="005B425D">
        <w:rPr>
          <w:sz w:val="28"/>
          <w:szCs w:val="28"/>
        </w:rPr>
        <w:t>гу</w:t>
      </w:r>
      <w:r w:rsidRPr="00D21F0B">
        <w:rPr>
          <w:sz w:val="28"/>
          <w:szCs w:val="28"/>
        </w:rPr>
        <w:t>н</w:t>
      </w:r>
      <w:r w:rsidRPr="00D21F0B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17"/>
      <w:bookmarkEnd w:id="18"/>
      <w:r w:rsidRPr="00D21F0B">
        <w:rPr>
          <w:sz w:val="28"/>
          <w:szCs w:val="28"/>
        </w:rPr>
        <w:t>проводился мониторинг успеваемости обучающихся различных классов. Анализ результатов контроля качества обучения показал, что результативность образовательного процесса сохраняется на невысоком уровне: на «4» и «5» обучалось 2% обучавшихся.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Основными показателями качества освоения образовательных программ сегодня являются результаты основного государственного экзамена и единого государственного экзамена. В 2014-2015 учебном году из общего количества выпускников 11-х классов МОУ успешно выдержали единый государственный экзамен и получили аттестаты о среднем образовании 98% обучавшиеся (611 человек).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г. Аргун проводится комплексная работа по выявлению одаренных детей. В этих целях в школах проводились анкетирование, творческие конкурсы по различным направлениям, предметные недели, школьные и городские предметные олимпиады. Одной из самых престижных олимпиад для обучающихся МОУ является Всероссийская олимпиада школьников, в которой принимали участие многие обучавшиеся школ города. 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Вопрос повышения качества образовательных услуг неразрывно связан с усовершенствованием знаний, умений и навыков педагогов. В настоящее время учебно-воспитательный процесс в МОУ г. Аргун</w:t>
      </w:r>
      <w:r w:rsidRPr="00D21F0B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D21F0B">
        <w:rPr>
          <w:sz w:val="28"/>
          <w:szCs w:val="28"/>
        </w:rPr>
        <w:t>осуществляют 697 педагогических работников, из которых 490 (70%) имеют высшее педагогическое образование.</w:t>
      </w:r>
    </w:p>
    <w:p w:rsidR="0064706E" w:rsidRPr="00D21F0B" w:rsidRDefault="0064706E" w:rsidP="0064706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Тем не менее, во многих МОУ г. Аргун сохраняется проблема укомплектованности кадров. В ряде МОУ не хватает преподавателей начальных классов, а также преподавателей по математике, физике, химии, биологии.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lastRenderedPageBreak/>
        <w:t xml:space="preserve">За 2013-2015 годы в МОУ </w:t>
      </w:r>
      <w:bookmarkStart w:id="19" w:name="OLE_LINK74"/>
      <w:bookmarkStart w:id="20" w:name="OLE_LINK75"/>
      <w:r w:rsidRPr="00D21F0B">
        <w:rPr>
          <w:sz w:val="28"/>
          <w:szCs w:val="28"/>
        </w:rPr>
        <w:t>г. Аргун</w:t>
      </w:r>
      <w:r w:rsidRPr="00D21F0B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19"/>
      <w:bookmarkEnd w:id="20"/>
      <w:r w:rsidRPr="00D21F0B">
        <w:rPr>
          <w:sz w:val="28"/>
          <w:szCs w:val="28"/>
        </w:rPr>
        <w:t>приступили к работе 98 молодых учителей. Педагогические коллективы активно проводят пропаганду профессии учителя среди выпускников, в результате чего более половины педагогических работников МОУ г. Аргун являются выпускниками этих же МОУ.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Основной задачей педагогических коллективов МОУ является повышение качества образования за счет внедрения ФГОС общего образования. В 2015 году 75% обучавшихся МОУ г. Аргун обучались в соответствии с требованиями ФГОС. К 2018 году обучаться по ФГОС будут все обучающиеся 1 – 8 классов, а к 2021 году – обучающиеся всех классов</w:t>
      </w:r>
      <w:r w:rsidRPr="00D21F0B">
        <w:rPr>
          <w:sz w:val="28"/>
          <w:szCs w:val="28"/>
          <w:vertAlign w:val="superscript"/>
        </w:rPr>
        <w:footnoteReference w:id="4"/>
      </w:r>
      <w:r w:rsidRPr="00D21F0B">
        <w:rPr>
          <w:sz w:val="28"/>
          <w:szCs w:val="28"/>
        </w:rPr>
        <w:t xml:space="preserve">. 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Важной составляющей процесса внедрения ФГОС является повышение квалификации и профессиональная переподготовка педагогических работников. Повышение квалификации педагогических кадров главным образом направлено на приобретение необходимых компетенций с целью приведения учебно-воспитательного процесса в соответствие с требованиями ФГОС. В 2014-2015 году курсы повышения квалификации по различным направлениям прошли 139 педагогических работников.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Важным аспектом развития кадрового потенциала и поддержки педагогических работников является обеспечение достойной заработной платы педагогических работников. В г. Аргун уже достигнуты установленные Указом Президента Российской Федерации от 07.05.2012 № 597 «О мероприятиях по реализации государственной социальной политики» требования к уровню средней заработной платы </w:t>
      </w:r>
      <w:bookmarkStart w:id="21" w:name="OLE_LINK932"/>
      <w:bookmarkStart w:id="22" w:name="OLE_LINK933"/>
      <w:r w:rsidRPr="00D21F0B">
        <w:rPr>
          <w:sz w:val="28"/>
          <w:szCs w:val="28"/>
        </w:rPr>
        <w:t>педагогических работников</w:t>
      </w:r>
      <w:bookmarkEnd w:id="21"/>
      <w:bookmarkEnd w:id="22"/>
      <w:r w:rsidRPr="00D21F0B">
        <w:rPr>
          <w:sz w:val="28"/>
          <w:szCs w:val="28"/>
        </w:rPr>
        <w:t xml:space="preserve">. В 2015 году среднемесячная заработная плата </w:t>
      </w:r>
      <w:bookmarkStart w:id="23" w:name="OLE_LINK934"/>
      <w:bookmarkStart w:id="24" w:name="OLE_LINK935"/>
      <w:r w:rsidRPr="00D21F0B">
        <w:rPr>
          <w:sz w:val="28"/>
          <w:szCs w:val="28"/>
        </w:rPr>
        <w:t xml:space="preserve">педагогических работников МОУ </w:t>
      </w:r>
      <w:bookmarkEnd w:id="23"/>
      <w:bookmarkEnd w:id="24"/>
      <w:r w:rsidRPr="00D21F0B">
        <w:rPr>
          <w:sz w:val="28"/>
          <w:szCs w:val="28"/>
        </w:rPr>
        <w:t>и учреждений дополнительного образования составила 22 303 рубл</w:t>
      </w:r>
      <w:r w:rsidRPr="00F13C9E">
        <w:rPr>
          <w:sz w:val="28"/>
          <w:szCs w:val="28"/>
        </w:rPr>
        <w:t>я</w:t>
      </w:r>
      <w:r w:rsidRPr="00D21F0B">
        <w:rPr>
          <w:sz w:val="28"/>
          <w:szCs w:val="28"/>
        </w:rPr>
        <w:t>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Одним из механизмов повышения качества образования является проведение независимой оценки качества образовательных услуг и ведение публичных рейтингов деятельности образовательных организаций. Независимая оценка качества образования – это оценка качества работы образовательных организаций и подготовки обучающихся, включая степень усвоения ими образовательной программы.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Общие требования к проведению независимой оценки установлены Федеральным законом от 29 декабря 2012 г. № 273-ФЗ «Об образовании в Российской Федерации». Согласно ст. 95 указанного Федерального закона независимая оценка качества образования проводится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деятельность. </w:t>
      </w:r>
    </w:p>
    <w:p w:rsidR="0064706E" w:rsidRPr="00D21F0B" w:rsidRDefault="0064706E" w:rsidP="0064706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Независимая оценка образовательной деятельности должна проводиться не реже, чем один раз в три года, но не чаще одного раза в год. Однако за </w:t>
      </w:r>
      <w:r w:rsidRPr="00D21F0B">
        <w:rPr>
          <w:sz w:val="28"/>
          <w:szCs w:val="28"/>
        </w:rPr>
        <w:lastRenderedPageBreak/>
        <w:t>последние три года независимая оценка и изучение мнения населения о качестве муниципальных услуг, предоставляемых МОУ г. Аргун, по различным причинам не проводилась.</w:t>
      </w:r>
    </w:p>
    <w:p w:rsidR="0064706E" w:rsidRPr="00D21F0B" w:rsidRDefault="0064706E" w:rsidP="0064706E">
      <w:pPr>
        <w:spacing w:after="0" w:line="240" w:lineRule="auto"/>
        <w:ind w:firstLine="709"/>
        <w:jc w:val="both"/>
        <w:rPr>
          <w:sz w:val="28"/>
          <w:szCs w:val="28"/>
        </w:rPr>
      </w:pPr>
      <w:r w:rsidRPr="00D21F0B">
        <w:rPr>
          <w:sz w:val="28"/>
          <w:szCs w:val="28"/>
        </w:rPr>
        <w:t>Функции управления муниципальной системой образования</w:t>
      </w:r>
      <w:r w:rsidRPr="00D21F0B" w:rsidDel="00455750">
        <w:rPr>
          <w:sz w:val="28"/>
          <w:szCs w:val="28"/>
        </w:rPr>
        <w:t xml:space="preserve"> </w:t>
      </w:r>
      <w:r w:rsidRPr="00D21F0B">
        <w:rPr>
          <w:sz w:val="28"/>
          <w:szCs w:val="28"/>
        </w:rPr>
        <w:t>на территории г. Аргун осуществляет муниципальное учреждение «Департамент образования г. Аргун» (далее – МУ ДО). Согласно Положению о МУ ДО, его основными видами деятельности являются: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координация деятельности образовательных организаций г. Аргун;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анализ системы общего и дополнительного образования г. Аргун и прогнозирование ее развития;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 xml:space="preserve">внедрение образовательных программ и проектов в </w:t>
      </w:r>
      <w:bookmarkStart w:id="25" w:name="OLE_LINK940"/>
      <w:bookmarkStart w:id="26" w:name="OLE_LINK941"/>
      <w:r w:rsidRPr="00D21F0B">
        <w:rPr>
          <w:rFonts w:eastAsia="Times New Roman"/>
          <w:sz w:val="28"/>
          <w:szCs w:val="28"/>
          <w:lang w:eastAsia="ru-RU" w:bidi="en-US"/>
        </w:rPr>
        <w:t xml:space="preserve">МОУ </w:t>
      </w:r>
      <w:bookmarkEnd w:id="25"/>
      <w:bookmarkEnd w:id="26"/>
      <w:r w:rsidRPr="00D21F0B">
        <w:rPr>
          <w:rFonts w:eastAsia="Times New Roman"/>
          <w:sz w:val="28"/>
          <w:szCs w:val="28"/>
          <w:lang w:eastAsia="ru-RU" w:bidi="en-US"/>
        </w:rPr>
        <w:t>г. Аргун, контроль за их реализацией;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содействие развитию негосударственных учреждений образования;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осуществление функций по опеке и попечительству в отношении несовершеннолетних и по защите прав детей, нуждающихся в государственной помощи;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организация аттестации педагогических работников, проведение работы по повышению квалификации педагогических и административных работников МОУ г. Аргун;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разработка и реализация программы социальной защиты несовершеннолетних, оставшихся без попечения родителей;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оценка качества услуг в системе образования г. Аргун.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2015 году нормативно-правовая база МОУ </w:t>
      </w:r>
      <w:r w:rsidRPr="00D21F0B">
        <w:rPr>
          <w:rFonts w:eastAsia="Times New Roman"/>
          <w:sz w:val="28"/>
          <w:szCs w:val="28"/>
          <w:lang w:eastAsia="ru-RU" w:bidi="en-US"/>
        </w:rPr>
        <w:t>г. Аргун</w:t>
      </w:r>
      <w:r w:rsidRPr="00D21F0B">
        <w:rPr>
          <w:sz w:val="28"/>
          <w:szCs w:val="28"/>
        </w:rPr>
        <w:t xml:space="preserve"> приведена в соответствие с основными положениями Федерального закона № 273-ФЗ «Об образовании в Российской Федерации»: в уставы МОУ </w:t>
      </w:r>
      <w:r w:rsidRPr="00D21F0B">
        <w:rPr>
          <w:rFonts w:eastAsia="Times New Roman"/>
          <w:sz w:val="28"/>
          <w:szCs w:val="28"/>
          <w:lang w:eastAsia="ru-RU" w:bidi="en-US"/>
        </w:rPr>
        <w:t>г. Аргун</w:t>
      </w:r>
      <w:r w:rsidRPr="00D21F0B">
        <w:rPr>
          <w:sz w:val="28"/>
          <w:szCs w:val="28"/>
        </w:rPr>
        <w:t xml:space="preserve"> внесены изменения, проведена перерегистрация лицензий, а также свидетельств об аккредитации в связи с изменениями в наименованиях МОУ.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Управлением на постоянной основе оказывается организационно-методическая помощь подведомственным МОУ. В целях оказания методической поддержки МОУ по совершенствованию их деятельности, повышению профессионального уровня и мастерства педагогических работников, обобщения и распространения их передового опыта в </w:t>
      </w:r>
      <w:r w:rsidRPr="00D21F0B">
        <w:rPr>
          <w:rFonts w:eastAsia="Times New Roman"/>
          <w:sz w:val="28"/>
          <w:szCs w:val="28"/>
          <w:lang w:eastAsia="ru-RU" w:bidi="en-US"/>
        </w:rPr>
        <w:t>г. Аргун</w:t>
      </w:r>
      <w:r w:rsidRPr="00D21F0B">
        <w:rPr>
          <w:sz w:val="28"/>
          <w:szCs w:val="28"/>
        </w:rPr>
        <w:t xml:space="preserve"> функционируют методические объединения, основными задачами которых являются: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изучение нормативной, методической документации по вопросам развития образования;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повышение профессионального и творческого уровня педагогов;</w:t>
      </w:r>
    </w:p>
    <w:p w:rsidR="0064706E" w:rsidRPr="00D21F0B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D21F0B">
        <w:rPr>
          <w:rFonts w:eastAsia="Times New Roman"/>
          <w:sz w:val="28"/>
          <w:szCs w:val="28"/>
          <w:lang w:eastAsia="ru-RU" w:bidi="en-US"/>
        </w:rPr>
        <w:t>освоение инновационных педагогических технологий.</w:t>
      </w:r>
    </w:p>
    <w:p w:rsidR="0064706E" w:rsidRPr="00D21F0B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t xml:space="preserve">В рамках деятельности методических объединений даются открытые уроки, мастер-классы, проводятся семинары, творческие отчеты, предоставляются методические консультации по внедрению новых образовательных технологий. </w:t>
      </w:r>
    </w:p>
    <w:p w:rsidR="0064706E" w:rsidRPr="00AA570A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21F0B">
        <w:rPr>
          <w:sz w:val="28"/>
          <w:szCs w:val="28"/>
        </w:rPr>
        <w:lastRenderedPageBreak/>
        <w:t>В соответствии с Постановлением Правительства Российской Федерации от 26.02.2014 г. № 151 «О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</w:t>
      </w:r>
      <w:r w:rsidRPr="00AA570A">
        <w:rPr>
          <w:sz w:val="28"/>
          <w:szCs w:val="28"/>
        </w:rPr>
        <w:t xml:space="preserve">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</w:t>
      </w:r>
      <w:r w:rsidRPr="00950527">
        <w:rPr>
          <w:sz w:val="28"/>
          <w:szCs w:val="28"/>
        </w:rPr>
        <w:t xml:space="preserve">Постановлением Мэрии </w:t>
      </w:r>
      <w:r w:rsidRPr="00950527">
        <w:rPr>
          <w:rFonts w:eastAsia="Times New Roman"/>
          <w:sz w:val="28"/>
          <w:szCs w:val="28"/>
          <w:lang w:eastAsia="ru-RU" w:bidi="en-US"/>
        </w:rPr>
        <w:t>г. Аргун</w:t>
      </w:r>
      <w:r w:rsidR="00D069FC">
        <w:rPr>
          <w:sz w:val="28"/>
          <w:szCs w:val="28"/>
        </w:rPr>
        <w:t xml:space="preserve"> от</w:t>
      </w:r>
      <w:r w:rsidR="00950527" w:rsidRPr="00950527">
        <w:rPr>
          <w:rFonts w:eastAsia="Times New Roman"/>
          <w:sz w:val="28"/>
          <w:szCs w:val="28"/>
          <w:lang w:eastAsia="ru-RU"/>
        </w:rPr>
        <w:t xml:space="preserve"> 13.11.2015 № 189-п</w:t>
      </w:r>
      <w:r w:rsidR="00950527" w:rsidRPr="00950527">
        <w:rPr>
          <w:sz w:val="28"/>
          <w:szCs w:val="28"/>
        </w:rPr>
        <w:t xml:space="preserve"> </w:t>
      </w:r>
      <w:r w:rsidRPr="00950527">
        <w:rPr>
          <w:sz w:val="28"/>
          <w:szCs w:val="28"/>
        </w:rPr>
        <w:t xml:space="preserve">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950527">
        <w:rPr>
          <w:rFonts w:eastAsia="Times New Roman"/>
          <w:sz w:val="28"/>
          <w:szCs w:val="28"/>
          <w:lang w:eastAsia="ru-RU" w:bidi="en-US"/>
        </w:rPr>
        <w:t>г. Аргун</w:t>
      </w:r>
      <w:r w:rsidRPr="00950527">
        <w:rPr>
          <w:sz w:val="28"/>
          <w:szCs w:val="28"/>
        </w:rPr>
        <w:t xml:space="preserve">», а также в соответствии с Постановлением Мэрии </w:t>
      </w:r>
      <w:r w:rsidRPr="00950527">
        <w:rPr>
          <w:rFonts w:eastAsia="Times New Roman"/>
          <w:sz w:val="28"/>
          <w:szCs w:val="28"/>
          <w:lang w:eastAsia="ru-RU" w:bidi="en-US"/>
        </w:rPr>
        <w:t>г. Аргун</w:t>
      </w:r>
      <w:r w:rsidRPr="00950527">
        <w:rPr>
          <w:sz w:val="28"/>
          <w:szCs w:val="28"/>
        </w:rPr>
        <w:t xml:space="preserve"> </w:t>
      </w:r>
      <w:r w:rsidR="00950527" w:rsidRPr="00950527">
        <w:rPr>
          <w:rFonts w:eastAsia="Times New Roman"/>
          <w:sz w:val="28"/>
          <w:szCs w:val="28"/>
          <w:lang w:eastAsia="ru-RU"/>
        </w:rPr>
        <w:t>от 31.12.2015 № 232-п</w:t>
      </w:r>
      <w:r w:rsidR="00950527" w:rsidRPr="00950527">
        <w:rPr>
          <w:sz w:val="28"/>
          <w:szCs w:val="28"/>
        </w:rPr>
        <w:t xml:space="preserve"> </w:t>
      </w:r>
      <w:r w:rsidRPr="00950527">
        <w:rPr>
          <w:sz w:val="28"/>
          <w:szCs w:val="28"/>
        </w:rPr>
        <w:t xml:space="preserve">«Об утверждении Порядка формирования муниципального задания в отношении муниципальных учреждений </w:t>
      </w:r>
      <w:r w:rsidRPr="00950527">
        <w:rPr>
          <w:rFonts w:eastAsia="Times New Roman"/>
          <w:sz w:val="28"/>
          <w:szCs w:val="28"/>
          <w:lang w:eastAsia="ru-RU" w:bidi="en-US"/>
        </w:rPr>
        <w:t>г. Аргун</w:t>
      </w:r>
      <w:r w:rsidRPr="00950527">
        <w:rPr>
          <w:sz w:val="28"/>
          <w:szCs w:val="28"/>
        </w:rPr>
        <w:t>»</w:t>
      </w:r>
      <w:r>
        <w:rPr>
          <w:sz w:val="28"/>
          <w:szCs w:val="28"/>
        </w:rPr>
        <w:t xml:space="preserve"> МУ ДО </w:t>
      </w:r>
      <w:r w:rsidRPr="00AA570A">
        <w:rPr>
          <w:sz w:val="28"/>
          <w:szCs w:val="28"/>
        </w:rPr>
        <w:t xml:space="preserve">в 2015 году были сформированы ведомственные перечни муниципальных услуг и работ, оказываемых (выполняемых) муниципальными бюджетными и автономными учреждениями, которые содержат сведения о составе, условиях, </w:t>
      </w:r>
      <w:bookmarkStart w:id="27" w:name="OLE_LINK948"/>
      <w:bookmarkStart w:id="28" w:name="OLE_LINK949"/>
      <w:bookmarkStart w:id="29" w:name="OLE_LINK950"/>
      <w:bookmarkStart w:id="30" w:name="OLE_LINK951"/>
      <w:r w:rsidRPr="00AA570A">
        <w:rPr>
          <w:sz w:val="28"/>
          <w:szCs w:val="28"/>
        </w:rPr>
        <w:t xml:space="preserve">категориях потребителей, качестве и объеме оказания муниципальных услуг (работ) </w:t>
      </w:r>
      <w:bookmarkEnd w:id="27"/>
      <w:bookmarkEnd w:id="28"/>
      <w:bookmarkEnd w:id="29"/>
      <w:bookmarkEnd w:id="30"/>
      <w:r w:rsidRPr="00AA570A">
        <w:rPr>
          <w:sz w:val="28"/>
          <w:szCs w:val="28"/>
        </w:rPr>
        <w:t xml:space="preserve">за счет бюджетных ассигнований бюджета </w:t>
      </w:r>
      <w:r w:rsidRPr="009539F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>
        <w:rPr>
          <w:sz w:val="28"/>
          <w:szCs w:val="28"/>
        </w:rPr>
        <w:t>»</w:t>
      </w:r>
      <w:r w:rsidRPr="00AA570A">
        <w:rPr>
          <w:sz w:val="28"/>
          <w:szCs w:val="28"/>
        </w:rPr>
        <w:t>. На их основе на 2016 год для подведомственных МОУ были сформированы муниципальные задания на оказание муниципальных услуг (выполнение работ). В соответствии с вышеуказанными документами в 2015 году также были утверждены значения базовых нормативов затрат на оказание муниципальных услуг муниципальными бюджетными и автономными образовательными учреждениями.</w:t>
      </w:r>
    </w:p>
    <w:p w:rsidR="0064706E" w:rsidRDefault="0064706E" w:rsidP="0064706E">
      <w:pPr>
        <w:spacing w:after="0" w:line="240" w:lineRule="auto"/>
        <w:ind w:firstLine="567"/>
        <w:jc w:val="both"/>
        <w:rPr>
          <w:sz w:val="28"/>
          <w:szCs w:val="28"/>
        </w:rPr>
      </w:pPr>
      <w:r w:rsidRPr="00AA570A">
        <w:rPr>
          <w:sz w:val="28"/>
          <w:szCs w:val="28"/>
        </w:rPr>
        <w:t>Исходя из вышеизложенного, основными задачами в сфере общего и дополнительного образования, требующими решения и принятия дополнительных мер в рамках реализации настоящей муниципальной программы, являются:</w:t>
      </w:r>
    </w:p>
    <w:p w:rsidR="0064706E" w:rsidRPr="006469D6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469D6">
        <w:rPr>
          <w:rFonts w:eastAsia="Times New Roman"/>
          <w:sz w:val="28"/>
          <w:szCs w:val="28"/>
          <w:lang w:eastAsia="ru-RU" w:bidi="en-US"/>
        </w:rPr>
        <w:t xml:space="preserve">развитие системы учреждений общего и дополнительного образования детей и поддержка негосударственного сектора в </w:t>
      </w:r>
      <w:r>
        <w:rPr>
          <w:rFonts w:eastAsia="Times New Roman"/>
          <w:sz w:val="28"/>
          <w:szCs w:val="28"/>
          <w:lang w:eastAsia="ru-RU" w:bidi="en-US"/>
        </w:rPr>
        <w:t>сфере образования;</w:t>
      </w:r>
    </w:p>
    <w:p w:rsidR="0064706E" w:rsidRPr="0064706E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64706E">
        <w:rPr>
          <w:bCs/>
          <w:sz w:val="28"/>
          <w:szCs w:val="28"/>
        </w:rPr>
        <w:t>укрепление материально-технической базы МОУ;</w:t>
      </w:r>
    </w:p>
    <w:p w:rsidR="0064706E" w:rsidRPr="0064706E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64706E">
        <w:rPr>
          <w:bCs/>
          <w:sz w:val="28"/>
          <w:szCs w:val="28"/>
        </w:rPr>
        <w:t>привлечение молодых кадров и повышение кадрового потенциала педагогических работников;</w:t>
      </w:r>
    </w:p>
    <w:p w:rsidR="0064706E" w:rsidRPr="0064706E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64706E">
        <w:rPr>
          <w:bCs/>
          <w:sz w:val="28"/>
          <w:szCs w:val="28"/>
        </w:rPr>
        <w:t xml:space="preserve">внедрение современных технологий в </w:t>
      </w:r>
      <w:bookmarkStart w:id="31" w:name="OLE_LINK946"/>
      <w:bookmarkStart w:id="32" w:name="OLE_LINK947"/>
      <w:r w:rsidRPr="0064706E">
        <w:rPr>
          <w:bCs/>
          <w:sz w:val="28"/>
          <w:szCs w:val="28"/>
        </w:rPr>
        <w:t>учебно-воспитательный процесс</w:t>
      </w:r>
      <w:bookmarkEnd w:id="31"/>
      <w:bookmarkEnd w:id="32"/>
      <w:r w:rsidRPr="0064706E">
        <w:rPr>
          <w:bCs/>
          <w:sz w:val="28"/>
          <w:szCs w:val="28"/>
        </w:rPr>
        <w:t>;</w:t>
      </w:r>
    </w:p>
    <w:p w:rsidR="003A37BC" w:rsidRPr="0064706E" w:rsidRDefault="0064706E" w:rsidP="0064706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64706E">
        <w:rPr>
          <w:bCs/>
          <w:sz w:val="28"/>
          <w:szCs w:val="28"/>
        </w:rPr>
        <w:t>повышение качества услуг в сфере общего и дополнительного образования в соответствии с ожиданиями потребителей.</w:t>
      </w:r>
      <w:bookmarkEnd w:id="8"/>
      <w:bookmarkEnd w:id="9"/>
      <w:bookmarkEnd w:id="10"/>
      <w:bookmarkEnd w:id="11"/>
      <w:bookmarkEnd w:id="12"/>
    </w:p>
    <w:p w:rsidR="003A37BC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078A" w:rsidRPr="009539FB" w:rsidRDefault="00DD078A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33" w:name="_Toc460408741"/>
      <w:bookmarkStart w:id="34" w:name="_Toc465684832"/>
      <w:bookmarkStart w:id="35" w:name="OLE_LINK59"/>
      <w:bookmarkStart w:id="36" w:name="OLE_LINK60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2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bookmarkStart w:id="37" w:name="OLE_LINK689"/>
      <w:bookmarkStart w:id="38" w:name="OLE_LINK690"/>
      <w:bookmarkStart w:id="39" w:name="OLE_LINK691"/>
      <w:bookmarkStart w:id="40" w:name="OLE_LINK708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Приоритеты, цели, задачи и показатели, этапы и сроки реализации муниципальной программы</w:t>
      </w:r>
      <w:bookmarkEnd w:id="33"/>
      <w:bookmarkEnd w:id="34"/>
      <w:bookmarkEnd w:id="37"/>
      <w:bookmarkEnd w:id="38"/>
      <w:bookmarkEnd w:id="39"/>
      <w:bookmarkEnd w:id="40"/>
    </w:p>
    <w:bookmarkEnd w:id="35"/>
    <w:bookmarkEnd w:id="36"/>
    <w:p w:rsidR="003A37BC" w:rsidRPr="009539FB" w:rsidRDefault="003A37BC" w:rsidP="003A37BC">
      <w:pPr>
        <w:spacing w:after="0" w:line="240" w:lineRule="auto"/>
        <w:jc w:val="center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Общегосударственные приоритеты в сфере общего и дополнительного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Конституцией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№7-ФКЗ, от 05.02.2014 №2-ФКЗ, от 21.07.2014 №11-ФКЗ)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Собрание законодательства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04.08.2014, №31, ст. 4398);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29.12.2012 № 273-ФЗ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образовании в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(Собрание законодательства Российской Федерации, 2012, № 53 (ч. 1), ст. 7598);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Президента Российской Федерации от 7 мая 2012 года № 597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мерах по реализации государственной политики в области социальной политики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Президента Российской Федерации от 7 мая 2012 года № 599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мерах по реализации государственной политики в области образования и науки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Планом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картой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)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(Распоряжение Правительства Российской Федерации от 30 апреля 2014 года № 722-р);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Конституцией Чеченской Республики (принята на референдуме 23 марта 2003 года);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Законом Чеченской Республики от 30 октября 2014 г. № 37-РЗ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 образовании в 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Планом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картой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) Чеченской Республики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(Распоряжение Главы Чеченской Республики от 4 сентября 2015 года № 150-рг).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Основные направления государственной политики в сфере общего и дополнительного образования обозначены государственной программой Российской Федерации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Развитие образования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на 2013-2020 годы, утвержденной Постановлением Правительства Российской Федерации от 15 </w:t>
      </w:r>
      <w:r w:rsidRPr="009539FB">
        <w:rPr>
          <w:sz w:val="28"/>
          <w:szCs w:val="28"/>
        </w:rPr>
        <w:lastRenderedPageBreak/>
        <w:t>апреля 2014 года № 295. В качестве главных приоритетов развития общего и дополнительного образования на федеральном уровне определены: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модернизация образовательных программ в системах общего и дополнительного образования детей, направленных на достижение современного качества учебных результатов и результатов социализации;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обеспечение эффективной системы по социализации и самореализации молодёжи, развитию потенциала молодёжи.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Развитие образования Чеченской Республики на 2014-2020 годы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утвержденной Постановлением Правительства Чеченской Республики от 19 декабря 2013 г. № 345. Главные цели программы сформулированы с учетом необходимости обеспечения государственных гарантий прав граждан на общедоступность и бесплатность качественного образования, соответствующего современным требованиям социально-экономического развития республики, и формирования благоприятных условий для комплексного развития и жизнедеятельности детей. 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Настоящая муниципальная программа направлена на реализацию основных положений государственной политики в сфере общего и дополнительного образования на территории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>. Целью программы является обеспечение условий для разностороннего и гармоничного развития детей.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координация и развитие системы образования детей;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предоставление качественных муниципальных услуг в сфере общего и дополнительного образования детей города Аргун.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Координация и развитие системы образования детей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общего и дополнительного образования на территории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(приведена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9 настоящей муниципальной программы). 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Предоставление качественных муниципальных услуг в сфере общего и дополнительного образования детей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</w:t>
      </w:r>
      <w:r w:rsidRPr="009539FB">
        <w:rPr>
          <w:sz w:val="28"/>
          <w:szCs w:val="28"/>
        </w:rPr>
        <w:lastRenderedPageBreak/>
        <w:t xml:space="preserve">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Повышение доступности и качества услуг в сфере общего и дополнительного образования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(приведена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10 настоящей муниципальной программы). 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Сроки реализации муниципальной программы ограничены периодом 2017-2021 гг. Реализация муниципальной программы осуществляется без выделения промежуточных этапов.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3A37BC" w:rsidRPr="009539FB" w:rsidRDefault="003A37BC" w:rsidP="003A37BC">
      <w:pPr>
        <w:spacing w:after="0" w:line="240" w:lineRule="auto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41" w:name="_Toc460408742"/>
      <w:bookmarkStart w:id="42" w:name="_Toc46568483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3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Перечень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мероприятий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41"/>
      <w:bookmarkEnd w:id="42"/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предполагает выполнение комплекса мероприятий, предусмотренных подпрограммами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общего и дополнительного образования на территории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доступности и качества услуг в сфере общего и дополнительного образования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43" w:name="_Toc460408743"/>
      <w:bookmarkStart w:id="44" w:name="_Toc46568483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4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Ресурсное обеспечение муниципальной программы</w:t>
      </w:r>
      <w:bookmarkEnd w:id="43"/>
      <w:bookmarkEnd w:id="44"/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  <w:lang w:val="x-none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объемы которых подлежат ежегодному уточнению при формировании бюджета муниципального образования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на очередной финансовый год и плановый период.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Общий объем финансирования программы – 2 170 509,621 тыс. руб., в том числе по годам реализации программы: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в 2017 году – </w:t>
      </w:r>
      <w:bookmarkStart w:id="45" w:name="OLE_LINK491"/>
      <w:bookmarkStart w:id="46" w:name="OLE_LINK492"/>
      <w:bookmarkStart w:id="47" w:name="OLE_LINK493"/>
      <w:bookmarkStart w:id="48" w:name="OLE_LINK494"/>
      <w:bookmarkStart w:id="49" w:name="OLE_LINK495"/>
      <w:bookmarkStart w:id="50" w:name="OLE_LINK496"/>
      <w:bookmarkStart w:id="51" w:name="OLE_LINK497"/>
      <w:bookmarkStart w:id="52" w:name="OLE_LINK498"/>
      <w:bookmarkStart w:id="53" w:name="OLE_LINK499"/>
      <w:bookmarkStart w:id="54" w:name="OLE_LINK500"/>
      <w:bookmarkStart w:id="55" w:name="OLE_LINK501"/>
      <w:r w:rsidRPr="009539FB">
        <w:rPr>
          <w:rFonts w:eastAsia="Times New Roman"/>
          <w:sz w:val="28"/>
          <w:szCs w:val="28"/>
          <w:lang w:eastAsia="ru-RU" w:bidi="en-US"/>
        </w:rPr>
        <w:t>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9539FB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Город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9539FB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A37BC" w:rsidRPr="009539FB" w:rsidRDefault="000F53F0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>
        <w:rPr>
          <w:rFonts w:eastAsia="Times New Roman"/>
          <w:sz w:val="28"/>
          <w:szCs w:val="28"/>
          <w:lang w:eastAsia="ru-RU" w:bidi="en-US"/>
        </w:rPr>
        <w:t xml:space="preserve">в 2018 году – 434 101,924 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>Город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 xml:space="preserve"> 434 101,924</w:t>
      </w:r>
      <w:r>
        <w:rPr>
          <w:rFonts w:eastAsia="Times New Roman"/>
          <w:sz w:val="28"/>
          <w:szCs w:val="28"/>
          <w:lang w:eastAsia="ru-RU" w:bidi="en-US"/>
        </w:rPr>
        <w:t xml:space="preserve"> 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A37BC" w:rsidRPr="009539FB" w:rsidRDefault="000F53F0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>
        <w:rPr>
          <w:rFonts w:eastAsia="Times New Roman"/>
          <w:sz w:val="28"/>
          <w:szCs w:val="28"/>
          <w:lang w:eastAsia="ru-RU" w:bidi="en-US"/>
        </w:rPr>
        <w:t xml:space="preserve">в 2019 году – 434 101,924 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>Город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 xml:space="preserve"> 434 101,924</w:t>
      </w:r>
      <w:r>
        <w:rPr>
          <w:rFonts w:eastAsia="Times New Roman"/>
          <w:sz w:val="28"/>
          <w:szCs w:val="28"/>
          <w:lang w:eastAsia="ru-RU" w:bidi="en-US"/>
        </w:rPr>
        <w:t xml:space="preserve"> </w:t>
      </w:r>
      <w:r w:rsidR="003A37BC" w:rsidRPr="009539FB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в 2020 году – 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Город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9539FB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в 2021 году – 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Город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434 101,924</w:t>
      </w:r>
      <w:r w:rsidR="000F53F0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9539FB">
        <w:rPr>
          <w:rFonts w:eastAsia="Times New Roman"/>
          <w:sz w:val="28"/>
          <w:szCs w:val="28"/>
          <w:lang w:eastAsia="ru-RU" w:bidi="en-US"/>
        </w:rPr>
        <w:t>тыс. руб.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3A37BC" w:rsidRPr="009539FB" w:rsidRDefault="003A37BC" w:rsidP="003A37BC">
      <w:pPr>
        <w:spacing w:after="0" w:line="240" w:lineRule="auto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56" w:name="_Toc460408744"/>
      <w:bookmarkStart w:id="57" w:name="_Toc46568483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5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Характеристика мер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муниципального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регулирования, направленных на достижение целей и конечных результатов реализации муниципальной программы</w:t>
      </w:r>
      <w:bookmarkEnd w:id="56"/>
      <w:bookmarkEnd w:id="57"/>
    </w:p>
    <w:p w:rsidR="003A37BC" w:rsidRPr="009539FB" w:rsidRDefault="003A37BC" w:rsidP="003A37BC">
      <w:pPr>
        <w:spacing w:after="0" w:line="240" w:lineRule="auto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Муниципальная программа предусматривает применение комплекса мер муниципального регулирования в сфере общего и дополнительного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образовательными организациями общего и дополнительного образования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>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мерах муниципального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58" w:name="_Toc460408745"/>
      <w:bookmarkStart w:id="59" w:name="_Toc465684836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6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Прогноз сводных показателей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муниципальных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заданий по этапам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58"/>
      <w:bookmarkEnd w:id="59"/>
    </w:p>
    <w:p w:rsidR="003A37BC" w:rsidRPr="009539FB" w:rsidRDefault="003A37BC" w:rsidP="003A37BC">
      <w:pPr>
        <w:spacing w:after="0" w:line="240" w:lineRule="auto"/>
        <w:jc w:val="center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bCs/>
          <w:sz w:val="28"/>
          <w:szCs w:val="28"/>
        </w:rPr>
        <w:t>Департамент образования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 полномочия учредителя в отношении 12 муниципальных образовательных учреждений общего и дополнительного образования детей.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В Приложении 5 к настоящей муниципальной программе представлены сведения о показателях выполнения муниципальных заданий следующих учреждений: 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№1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 имени Х.Х. </w:t>
      </w:r>
      <w:proofErr w:type="spellStart"/>
      <w:r w:rsidRPr="009539FB">
        <w:rPr>
          <w:rFonts w:eastAsia="Times New Roman"/>
          <w:sz w:val="28"/>
          <w:szCs w:val="28"/>
          <w:lang w:eastAsia="ru-RU" w:bidi="en-US"/>
        </w:rPr>
        <w:t>Хататаева</w:t>
      </w:r>
      <w:proofErr w:type="spellEnd"/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№2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 имени Героя России Канты Абдурахманова;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№3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Аргун, имени М.М. </w:t>
      </w:r>
      <w:proofErr w:type="spellStart"/>
      <w:r w:rsidRPr="009539FB">
        <w:rPr>
          <w:rFonts w:eastAsia="Times New Roman"/>
          <w:sz w:val="28"/>
          <w:szCs w:val="28"/>
          <w:lang w:eastAsia="ru-RU" w:bidi="en-US"/>
        </w:rPr>
        <w:t>Вайханова</w:t>
      </w:r>
      <w:proofErr w:type="spellEnd"/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№4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№5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Средняя общеобразовательная школа №6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МБОУ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Гимназия №13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г. Аргун имени С.Д. Диканиева;</w:t>
      </w:r>
    </w:p>
    <w:p w:rsidR="008735B9" w:rsidRPr="009539FB" w:rsidRDefault="008735B9" w:rsidP="008735B9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>
        <w:rPr>
          <w:rFonts w:eastAsia="Times New Roman"/>
          <w:sz w:val="28"/>
          <w:szCs w:val="28"/>
          <w:lang w:eastAsia="ru-RU" w:bidi="en-US"/>
        </w:rPr>
        <w:t>МБ</w:t>
      </w:r>
      <w:r w:rsidRPr="009539FB">
        <w:rPr>
          <w:rFonts w:eastAsia="Times New Roman"/>
          <w:sz w:val="28"/>
          <w:szCs w:val="28"/>
          <w:lang w:eastAsia="ru-RU" w:bidi="en-US"/>
        </w:rPr>
        <w:t>О</w:t>
      </w:r>
      <w:r>
        <w:rPr>
          <w:rFonts w:eastAsia="Times New Roman"/>
          <w:sz w:val="28"/>
          <w:szCs w:val="28"/>
          <w:lang w:eastAsia="ru-RU" w:bidi="en-US"/>
        </w:rPr>
        <w:t>У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</w:t>
      </w:r>
      <w:r>
        <w:rPr>
          <w:rFonts w:eastAsia="Times New Roman"/>
          <w:sz w:val="28"/>
          <w:szCs w:val="28"/>
          <w:lang w:eastAsia="ru-RU" w:bidi="en-US"/>
        </w:rPr>
        <w:t>«</w:t>
      </w:r>
      <w:r w:rsidRPr="008735B9">
        <w:rPr>
          <w:rFonts w:eastAsia="Times New Roman"/>
          <w:sz w:val="28"/>
          <w:szCs w:val="28"/>
          <w:lang w:eastAsia="ru-RU" w:bidi="en-US"/>
        </w:rPr>
        <w:t>Специальная (коррекционная) общеобразовательная школа г. Аргун</w:t>
      </w:r>
      <w:r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МБУ ДО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Центр детского творчества г.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МБУ ДО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Центр детского технического творчества г.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МБУ ДО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Центр детско-юношеского туризма и краеведения г. 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3A37BC" w:rsidRPr="009539FB" w:rsidRDefault="003A37BC" w:rsidP="003A37B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МБУ ДО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Центр юных натуралистов и экологов г. Аргун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60" w:name="_Toc460408746"/>
      <w:bookmarkStart w:id="61" w:name="_Toc465684837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7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60"/>
      <w:bookmarkEnd w:id="61"/>
    </w:p>
    <w:p w:rsidR="003A37BC" w:rsidRPr="009539FB" w:rsidRDefault="003A37BC" w:rsidP="003A37BC">
      <w:pPr>
        <w:spacing w:after="0" w:line="240" w:lineRule="auto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недополучение (выпадение) доходов бюджета муниципального 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незапланированное увеличение расходов, и как следствие, увеличение дефицита бюджета муниципального 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недостижение целевых значений показателей муниципальной программы. 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общего и дополнительного образования (в том числе анонсов планируемых изменений), стратегий и программных документов в сфере общего и дополнительного образования, подготавливаемых Правительством Российской Федерации, а также указаний и методических рекомендаций Министерства образования и науки Российской Федерации; 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общего и дополнительного образования.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62" w:name="_Toc460408747"/>
      <w:bookmarkStart w:id="63" w:name="_Toc465684838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8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Оценка эффективности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62"/>
      <w:bookmarkEnd w:id="63"/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Оценка </w:t>
      </w:r>
      <w:bookmarkStart w:id="64" w:name="OLE_LINK250"/>
      <w:bookmarkStart w:id="65" w:name="OLE_LINK251"/>
      <w:bookmarkStart w:id="66" w:name="OLE_LINK546"/>
      <w:bookmarkStart w:id="67" w:name="OLE_LINK547"/>
      <w:bookmarkStart w:id="68" w:name="OLE_LINK548"/>
      <w:bookmarkStart w:id="69" w:name="OLE_LINK549"/>
      <w:r w:rsidRPr="009539FB">
        <w:rPr>
          <w:sz w:val="28"/>
          <w:szCs w:val="28"/>
        </w:rPr>
        <w:t xml:space="preserve">эффективности </w:t>
      </w:r>
      <w:bookmarkEnd w:id="64"/>
      <w:bookmarkEnd w:id="65"/>
      <w:bookmarkEnd w:id="66"/>
      <w:bookmarkEnd w:id="67"/>
      <w:bookmarkEnd w:id="68"/>
      <w:bookmarkEnd w:id="69"/>
      <w:r w:rsidRPr="009539FB">
        <w:rPr>
          <w:sz w:val="28"/>
          <w:szCs w:val="28"/>
        </w:rPr>
        <w:t xml:space="preserve">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 xml:space="preserve"> Чеченской Республики, утвержденным Постановлением Мэрии </w:t>
      </w:r>
      <w:r w:rsidRPr="009539FB">
        <w:rPr>
          <w:sz w:val="28"/>
          <w:szCs w:val="28"/>
        </w:rPr>
        <w:lastRenderedPageBreak/>
        <w:t xml:space="preserve">города </w:t>
      </w:r>
      <w:r w:rsidRPr="009539FB">
        <w:rPr>
          <w:bCs/>
          <w:sz w:val="28"/>
          <w:szCs w:val="28"/>
        </w:rPr>
        <w:t>Аргун</w:t>
      </w:r>
      <w:r w:rsidRPr="009539FB">
        <w:rPr>
          <w:sz w:val="28"/>
          <w:szCs w:val="28"/>
        </w:rPr>
        <w:t xml:space="preserve"> </w:t>
      </w:r>
      <w:r w:rsidR="00950527" w:rsidRPr="009539FB">
        <w:rPr>
          <w:sz w:val="28"/>
          <w:szCs w:val="28"/>
        </w:rPr>
        <w:t xml:space="preserve">от </w:t>
      </w:r>
      <w:r w:rsidR="00950527">
        <w:rPr>
          <w:sz w:val="28"/>
          <w:szCs w:val="28"/>
        </w:rPr>
        <w:t>21</w:t>
      </w:r>
      <w:r w:rsidR="00950527" w:rsidRPr="009539FB">
        <w:rPr>
          <w:sz w:val="28"/>
          <w:szCs w:val="28"/>
        </w:rPr>
        <w:t>.</w:t>
      </w:r>
      <w:r w:rsidR="00950527">
        <w:rPr>
          <w:sz w:val="28"/>
          <w:szCs w:val="28"/>
        </w:rPr>
        <w:t>10</w:t>
      </w:r>
      <w:r w:rsidR="00950527" w:rsidRPr="009539FB">
        <w:rPr>
          <w:sz w:val="28"/>
          <w:szCs w:val="28"/>
        </w:rPr>
        <w:t>.2016 №</w:t>
      </w:r>
      <w:r w:rsidR="00950527">
        <w:rPr>
          <w:sz w:val="28"/>
          <w:szCs w:val="28"/>
        </w:rPr>
        <w:t>80-п</w:t>
      </w:r>
      <w:r w:rsidRPr="009539FB">
        <w:rPr>
          <w:sz w:val="28"/>
          <w:szCs w:val="28"/>
        </w:rPr>
        <w:t>. Итоговая оценка эффективности реализации муниципальной программы проводится по завершении периода ее действия.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 xml:space="preserve">показатели, для которых установлено значение </w:t>
      </w:r>
      <w:r w:rsidR="00CE4B30">
        <w:rPr>
          <w:sz w:val="28"/>
          <w:szCs w:val="28"/>
          <w:lang w:eastAsia="ru-RU"/>
        </w:rPr>
        <w:t>«</w:t>
      </w:r>
      <w:r w:rsidRPr="009539FB">
        <w:rPr>
          <w:sz w:val="28"/>
          <w:szCs w:val="28"/>
          <w:lang w:eastAsia="ru-RU"/>
        </w:rPr>
        <w:t>не более</w:t>
      </w:r>
      <w:r w:rsidR="00CE4B30">
        <w:rPr>
          <w:sz w:val="28"/>
          <w:szCs w:val="28"/>
          <w:lang w:eastAsia="ru-RU"/>
        </w:rPr>
        <w:t>»</w:t>
      </w:r>
      <w:r w:rsidRPr="009539FB">
        <w:rPr>
          <w:sz w:val="28"/>
          <w:szCs w:val="28"/>
          <w:lang w:eastAsia="ru-RU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 xml:space="preserve">показатели, для которых установлено значение </w:t>
      </w:r>
      <w:r w:rsidR="00CE4B30">
        <w:rPr>
          <w:sz w:val="28"/>
          <w:szCs w:val="28"/>
          <w:lang w:eastAsia="ru-RU"/>
        </w:rPr>
        <w:t>«</w:t>
      </w:r>
      <w:r w:rsidRPr="009539FB">
        <w:rPr>
          <w:sz w:val="28"/>
          <w:szCs w:val="28"/>
          <w:lang w:eastAsia="ru-RU"/>
        </w:rPr>
        <w:t>не менее</w:t>
      </w:r>
      <w:r w:rsidR="00CE4B30">
        <w:rPr>
          <w:sz w:val="28"/>
          <w:szCs w:val="28"/>
          <w:lang w:eastAsia="ru-RU"/>
        </w:rPr>
        <w:t>»</w:t>
      </w:r>
      <w:r w:rsidRPr="009539FB">
        <w:rPr>
          <w:sz w:val="28"/>
          <w:szCs w:val="28"/>
          <w:lang w:eastAsia="ru-RU"/>
        </w:rPr>
        <w:t>, считаются выполненными, если фактически достигнутое значение за отчетный год равно или превышает плановое;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 xml:space="preserve">показатели, для которых установлено значение </w:t>
      </w:r>
      <w:r w:rsidR="00CE4B30">
        <w:rPr>
          <w:sz w:val="28"/>
          <w:szCs w:val="28"/>
          <w:lang w:eastAsia="ru-RU"/>
        </w:rPr>
        <w:t>«</w:t>
      </w:r>
      <w:r w:rsidRPr="009539FB">
        <w:rPr>
          <w:sz w:val="28"/>
          <w:szCs w:val="28"/>
          <w:lang w:eastAsia="ru-RU"/>
        </w:rPr>
        <w:t>да/нет</w:t>
      </w:r>
      <w:r w:rsidR="00CE4B30">
        <w:rPr>
          <w:sz w:val="28"/>
          <w:szCs w:val="28"/>
          <w:lang w:eastAsia="ru-RU"/>
        </w:rPr>
        <w:t>»</w:t>
      </w:r>
      <w:r w:rsidRPr="009539FB">
        <w:rPr>
          <w:sz w:val="28"/>
          <w:szCs w:val="28"/>
          <w:lang w:eastAsia="ru-RU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90% и более – итоги реализации муниципальной программы за отчетный год признаются положительными;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от 75% до 89% – итоги реализации муниципальной программы за отчетный год признаются удовлетворительными;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39FB">
        <w:rPr>
          <w:sz w:val="28"/>
          <w:szCs w:val="28"/>
          <w:lang w:eastAsia="ru-RU"/>
        </w:rPr>
        <w:t>менее 74% - итоги реализации муниципальной программы за отчетный год признаются неудовлетворительными.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sz w:val="28"/>
          <w:szCs w:val="28"/>
        </w:rPr>
        <w:br w:type="page"/>
      </w:r>
      <w:bookmarkStart w:id="70" w:name="_Toc460408748"/>
      <w:bookmarkStart w:id="71" w:name="_Toc465684839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 xml:space="preserve">9. 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Обеспечение функционирования системы общего и дополнительного образования на территории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70"/>
      <w:bookmarkEnd w:id="71"/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72" w:name="_Toc460408749"/>
      <w:bookmarkStart w:id="73" w:name="_Toc465684840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Обеспечение функционирования системы общего и дополнительного образования на территории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Развитие общего и дополнительного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72"/>
      <w:bookmarkEnd w:id="73"/>
    </w:p>
    <w:tbl>
      <w:tblPr>
        <w:tblW w:w="96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521"/>
        <w:gridCol w:w="4115"/>
      </w:tblGrid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Обеспечение функционирования системы общего и дополнительного образования на территории города Аргун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Координация и развитие системы образования детей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Координация деятельности системы общего и дополнительного образования на территории города Аргун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Оказание организационно-методической помощи МУ «Департамент образования г.Аргун»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Реализация МУ «Департамент образования г.Аргун» отдельных полномочий в сфере общего и дополнительного образования детей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Проведение ежемесячной актуализации официального сайта МУ «Департамент образования г.Аргун» в сети Интернет 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Доля образовательных организаций, </w:t>
            </w:r>
            <w:r w:rsidRPr="00831BA0">
              <w:rPr>
                <w:rFonts w:eastAsia="Times New Roman"/>
                <w:szCs w:val="24"/>
                <w:lang w:eastAsia="ru-RU"/>
              </w:rPr>
              <w:lastRenderedPageBreak/>
              <w:t>получивших удовлетворительную оценку по результатам независимой оценки образовательных организаций, в общем количестве образовательных организаций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образовательных организаций, получивших удовлетворительную оценку по результатам опросов мнения родителей воспитанников образовательных организаций, в общем количестве образовательных организаций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образовательных организаций, соответствующих (на 60% и более) санитарно-эпидемиологическим требованиям к устройству, содержанию и режиму работы, в общем количестве образовательных организаций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образовательных учреждений, получивших обоснованные жалобы на качество работы, в общем количестве образовательных учреждений (не более)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обучающихся, успевающих на «4» и «5» по результатам промежуточной аттестации, в общей численности обучающихся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Численность педагогов, являющихся победителями, призерами (лауреатами) конкурсов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принявших участие в олимпиадах разного уровня, в общей численности обучающихся общеобразовательных учреждений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Доля педагогических работников образовательных организаций в возрасте до 35 лет в общей численности педагогических </w:t>
            </w:r>
            <w:r w:rsidRPr="00831BA0">
              <w:rPr>
                <w:rFonts w:eastAsia="Times New Roman"/>
                <w:szCs w:val="24"/>
                <w:lang w:eastAsia="ru-RU"/>
              </w:rPr>
              <w:lastRenderedPageBreak/>
              <w:t>работников образовательных организаций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работников образовательных 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детей в возрасте от 6-ти до 18 лет, пользующихся услугой детского оздоровительного отдыха, от общей численности детей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обучающихся общеобразовательных учреждений, охваченных мероприятиями профессиональной ориентации, в общей численности обучающихся общеобразовательных учреждений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110957,36325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110957,36325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36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22191,47265 тыс. руб.</w:t>
            </w:r>
          </w:p>
        </w:tc>
      </w:tr>
      <w:tr w:rsidR="00831BA0" w:rsidRPr="00831BA0" w:rsidTr="00DD078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 xml:space="preserve">Своевременное обновление информации на официальном сайте МУ ДО в сети Интернет 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Удовлетворенность всех получателей образовательных услуг условиями и качеством предоставляемых услуг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Получение всеми образовательными организациями удовлетворительной оценки по результатам независимой оценки образовательных организаций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Получение всеми образовательными организациями удовлетворительной оценки по результатам опросов мнения родителей воспитанников образовательных организаций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Соответствие всех образовательных учреждений санитарно-эпидемиологическим требованиям к устройству, содержанию и режиму работы на 60% и более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Отсутствие обоснованных жалоб на качество работы образовательных учреждений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Увеличение до 20 % доли обучающихся, успевающих на «4» и «5» по результатам промежуточной аттестации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 xml:space="preserve">Увеличение количества педагогов, являющихся победителями, </w:t>
            </w: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призерами (лауреатами) конкурсов, до не менее чем 25 человек ежегодно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Обеспечение участия не менее 2% обучающихся общеобразовательных учреждений в олимпиадах разного уровня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не менее 50 % педагогических работников образовательных учреждений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Сохранение доли не менее 10 %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Перевод на эффективный контракт всех работников образовательных учреждений, в том числе и руководителей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желающих услугами детского оздоровительного отдыха в каникулярное время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Охват не менее чем 10% обучающихся общеобразовательных учреждений мероприятиями профессиональной ориентации</w:t>
            </w:r>
          </w:p>
        </w:tc>
      </w:tr>
      <w:tr w:rsidR="00831BA0" w:rsidRPr="00831BA0" w:rsidTr="00DD078A">
        <w:trPr>
          <w:trHeight w:val="20"/>
        </w:trPr>
        <w:tc>
          <w:tcPr>
            <w:tcW w:w="5534" w:type="dxa"/>
            <w:gridSpan w:val="2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31BA0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сирот жильем</w:t>
            </w:r>
          </w:p>
        </w:tc>
      </w:tr>
    </w:tbl>
    <w:p w:rsidR="003A37BC" w:rsidRPr="009539FB" w:rsidRDefault="003A37BC" w:rsidP="003A37BC">
      <w:pPr>
        <w:spacing w:after="0" w:line="240" w:lineRule="auto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74" w:name="_Toc460408751"/>
      <w:bookmarkStart w:id="75" w:name="_Toc46568484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9.2. Приоритеты, цели и задачи, сроки и этапы реализации подпрограммы муниципальной программы</w:t>
      </w:r>
      <w:bookmarkEnd w:id="74"/>
      <w:bookmarkEnd w:id="75"/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</w:t>
      </w:r>
      <w:r w:rsidRPr="009539FB">
        <w:rPr>
          <w:rFonts w:eastAsia="Times New Roman"/>
          <w:sz w:val="28"/>
          <w:szCs w:val="28"/>
          <w:lang w:eastAsia="ru-RU"/>
        </w:rPr>
        <w:t>координация и развитие системы образования детей.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3A37BC" w:rsidRPr="009539FB" w:rsidRDefault="003A37BC" w:rsidP="003A37BC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координация деятельности системы общего и дополнительного образования на территории города Аргун;</w:t>
      </w:r>
    </w:p>
    <w:p w:rsidR="003A37BC" w:rsidRPr="009539FB" w:rsidRDefault="003A37BC" w:rsidP="00E15336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оказание организационно-методической помощи МУ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Департамент образования г.Аргун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:rsidR="003A37BC" w:rsidRPr="009539FB" w:rsidRDefault="003A37BC" w:rsidP="00E15336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реализация МУ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Департамент образования г.Аргун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 xml:space="preserve"> отдельных полномочий в сфере общего и дополнительного образования детей.</w:t>
      </w:r>
    </w:p>
    <w:p w:rsidR="003A37BC" w:rsidRPr="009539FB" w:rsidRDefault="003A37BC" w:rsidP="003A37B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76" w:name="_Toc465684843"/>
      <w:bookmarkStart w:id="77" w:name="_Toc46040875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10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Повышение доступности и качества услуг в сфере общего и дополнительного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76"/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37BC" w:rsidRPr="009539FB" w:rsidRDefault="003A37BC" w:rsidP="003A37B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78" w:name="_Toc46568484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Повышение доступности и качества услуг в сфере общего и дополнительного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Развитие общего и дополнительного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78"/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544"/>
        <w:gridCol w:w="11"/>
        <w:gridCol w:w="4203"/>
      </w:tblGrid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bookmarkEnd w:id="77"/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Повышение доступности и качества услуг в сфере общего и дополнительного образования города Аргун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 «Департамент образования г.Аргун»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общего и дополнительного образования детей города Аргун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Развитие сети образовательных учреждений города Аргун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Повышение эффективности и качества функционирования системы общего образования детей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Формирование системы общедоступного дополнительного образования детей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обучающихся в общеобразовательных учреждениях, занимающихся во вторую (третью) смену, в общей численности обучающихся в общеобразовательных учреждениях (не более)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 xml:space="preserve">Доля образовательных организаций, соответствующих современным требованиям обучения, в общем количестве образовательных </w:t>
            </w:r>
            <w:r w:rsidRPr="00831BA0">
              <w:rPr>
                <w:rFonts w:eastAsia="Times New Roman"/>
                <w:szCs w:val="24"/>
                <w:lang w:eastAsia="ru-RU"/>
              </w:rPr>
              <w:lastRenderedPageBreak/>
              <w:t>организаций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общеобразовательных организаций, выполнивших на 100% показатели муниципального задания, в общем количестве общеобразовательных организаций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детей первой и второй групп здоровья в общей численности обучающихся в общеобразовательных учреждениях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Количество компьютеров в расчете на одного обучающегося в образовательном учреждении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общеобразовательных организаций, здания которых находятся в аварийном состоянии или требуют капитального ремонта, в общем количестве общеобразовательных организаций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организаций дополнительного образования, выполнивших на 100% показатели муниципального задания, в общем количестве организаций дополнительного образования (не менее)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Доля организаций дополнительного образования, здания которых находятся в аварийном состоянии или требуют капитального ремонта, в общей численности организаций дополнительного образования (не более)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2059552,25735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2059552,25735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3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411910,45147 тыс. руб.</w:t>
            </w:r>
          </w:p>
        </w:tc>
      </w:tr>
      <w:tr w:rsidR="00831BA0" w:rsidRPr="00831BA0" w:rsidTr="00950527">
        <w:trPr>
          <w:trHeight w:val="20"/>
        </w:trPr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31BA0" w:rsidRPr="00831BA0" w:rsidRDefault="00831BA0" w:rsidP="006779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14" w:type="dxa"/>
            <w:gridSpan w:val="2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 w:val="restart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Ликвидация второй и третьей смены в общеобразовательных учреждениях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Охват не менее чем 75 % детей в возрасте 5-18 лет услугами по дополнительному образованию в организациях различной организационно-правовой формы собственности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Соответствие всех образовательных организаций современным требованиям обучения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Выполнение всеми общеобразовательными организациями показателей муниципального задания на 100%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Увеличение до 30% доли детей первой и второй групп здоровья в общей численности обучающихся в общеобразовательных организациях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Обеспеченность всех обучающихся в образовательных учреждениях компьютерами в соответствии с требованиями ФГОС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Проведение капитального ремонта во всех общеобразовательных организациях, здания которых находятся в аварийном состоянии или требуют капитального ремонта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Выполнение всеми организациями дополнительного образования показателей муниципального задания на 100%</w:t>
            </w:r>
          </w:p>
        </w:tc>
      </w:tr>
      <w:tr w:rsidR="00831BA0" w:rsidRPr="00831BA0" w:rsidTr="00950527">
        <w:trPr>
          <w:trHeight w:val="20"/>
        </w:trPr>
        <w:tc>
          <w:tcPr>
            <w:tcW w:w="5300" w:type="dxa"/>
            <w:gridSpan w:val="3"/>
            <w:vMerge/>
            <w:shd w:val="clear" w:color="auto" w:fill="auto"/>
            <w:vAlign w:val="center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hideMark/>
          </w:tcPr>
          <w:p w:rsidR="00831BA0" w:rsidRPr="00831BA0" w:rsidRDefault="00831BA0" w:rsidP="00831BA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1BA0">
              <w:rPr>
                <w:rFonts w:eastAsia="Times New Roman"/>
                <w:szCs w:val="24"/>
                <w:lang w:eastAsia="ru-RU"/>
              </w:rPr>
              <w:t>Проведение капитального ремонта во всех организациях дополнительного образования, здания которых находятся в аварийном состоянии или требуют капитального ремонта</w:t>
            </w:r>
          </w:p>
        </w:tc>
      </w:tr>
    </w:tbl>
    <w:p w:rsidR="003A37BC" w:rsidRPr="00E15336" w:rsidRDefault="003A37BC" w:rsidP="003A37BC">
      <w:pPr>
        <w:spacing w:after="0" w:line="240" w:lineRule="auto"/>
        <w:jc w:val="both"/>
        <w:rPr>
          <w:sz w:val="28"/>
          <w:szCs w:val="28"/>
        </w:rPr>
      </w:pPr>
    </w:p>
    <w:p w:rsidR="00E15336" w:rsidRPr="00BB7115" w:rsidRDefault="00E15336" w:rsidP="00E1533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79" w:name="_Toc460408755"/>
      <w:bookmarkStart w:id="80" w:name="_Toc465702857"/>
      <w:r w:rsidRPr="00BB7115">
        <w:rPr>
          <w:rFonts w:eastAsia="Times New Roman"/>
          <w:b/>
          <w:bCs/>
          <w:kern w:val="28"/>
          <w:sz w:val="28"/>
          <w:szCs w:val="28"/>
          <w:lang w:eastAsia="x-none"/>
        </w:rPr>
        <w:t>10.2. Приоритеты, цели и задачи, сроки и этапы реализации подпрограммы муниципальной программы</w:t>
      </w:r>
      <w:bookmarkEnd w:id="79"/>
      <w:bookmarkEnd w:id="80"/>
    </w:p>
    <w:p w:rsidR="00E15336" w:rsidRPr="00BB7115" w:rsidRDefault="00E15336" w:rsidP="00E1533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15336" w:rsidRPr="00BB7115" w:rsidRDefault="00E15336" w:rsidP="00E1533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 xml:space="preserve">Целью настоящей подпрограммы является предоставление качественных муниципальных услуг в сфере общего и дополнительного образования детей </w:t>
      </w:r>
      <w:r w:rsidRPr="009539FB">
        <w:rPr>
          <w:rFonts w:eastAsia="Times New Roman"/>
          <w:sz w:val="28"/>
          <w:szCs w:val="28"/>
          <w:lang w:eastAsia="ru-RU"/>
        </w:rPr>
        <w:t>города Аргун</w:t>
      </w:r>
      <w:r w:rsidRPr="00BB7115">
        <w:rPr>
          <w:rFonts w:eastAsia="Times New Roman"/>
          <w:sz w:val="28"/>
          <w:szCs w:val="28"/>
          <w:lang w:eastAsia="ru-RU"/>
        </w:rPr>
        <w:t>.</w:t>
      </w:r>
    </w:p>
    <w:p w:rsidR="00E15336" w:rsidRPr="00BB7115" w:rsidRDefault="00E15336" w:rsidP="00E1533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>Для достижения цели муниципальной программы предусмотрено решение следующих задач:</w:t>
      </w:r>
    </w:p>
    <w:p w:rsidR="00E15336" w:rsidRPr="00BB7115" w:rsidRDefault="00E15336" w:rsidP="00E15336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 xml:space="preserve">развитие сети образовательных учреждений </w:t>
      </w:r>
      <w:r w:rsidRPr="009539FB">
        <w:rPr>
          <w:rFonts w:eastAsia="Times New Roman"/>
          <w:sz w:val="28"/>
          <w:szCs w:val="28"/>
          <w:lang w:eastAsia="ru-RU"/>
        </w:rPr>
        <w:t>города Аргун</w:t>
      </w:r>
      <w:r w:rsidRPr="00BB7115">
        <w:rPr>
          <w:rFonts w:eastAsia="Times New Roman"/>
          <w:sz w:val="28"/>
          <w:szCs w:val="28"/>
          <w:lang w:eastAsia="ru-RU"/>
        </w:rPr>
        <w:t>;</w:t>
      </w:r>
    </w:p>
    <w:p w:rsidR="00E15336" w:rsidRPr="00BB7115" w:rsidRDefault="00E15336" w:rsidP="00E15336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>повышение эффективности и качества функционирования системы общего образования детей;</w:t>
      </w:r>
    </w:p>
    <w:p w:rsidR="00E15336" w:rsidRPr="00BB7115" w:rsidRDefault="00E15336" w:rsidP="00E15336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>формирование системы общедоступного дополнительного образования детей.</w:t>
      </w:r>
    </w:p>
    <w:p w:rsidR="00E15336" w:rsidRPr="00BB7115" w:rsidRDefault="00E15336" w:rsidP="00E1533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B7115">
        <w:rPr>
          <w:rFonts w:eastAsia="Times New Roman"/>
          <w:sz w:val="28"/>
          <w:szCs w:val="28"/>
          <w:lang w:eastAsia="ru-RU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E15336" w:rsidRDefault="00E15336" w:rsidP="003A37BC">
      <w:pPr>
        <w:spacing w:after="0" w:line="240" w:lineRule="auto"/>
        <w:ind w:left="3686"/>
        <w:jc w:val="center"/>
        <w:rPr>
          <w:rFonts w:eastAsia="Times New Roman"/>
          <w:sz w:val="28"/>
          <w:szCs w:val="28"/>
          <w:lang w:eastAsia="ru-RU"/>
        </w:rPr>
      </w:pPr>
    </w:p>
    <w:p w:rsidR="00E15336" w:rsidRPr="009539FB" w:rsidRDefault="00E15336" w:rsidP="003A37BC">
      <w:pPr>
        <w:spacing w:after="0" w:line="240" w:lineRule="auto"/>
        <w:ind w:left="3686"/>
        <w:jc w:val="center"/>
        <w:rPr>
          <w:rFonts w:eastAsia="Times New Roman"/>
          <w:sz w:val="28"/>
          <w:szCs w:val="28"/>
          <w:lang w:eastAsia="ru-RU"/>
        </w:rPr>
        <w:sectPr w:rsidR="00E15336" w:rsidRPr="009539FB" w:rsidSect="00C706AB">
          <w:headerReference w:type="default" r:id="rId8"/>
          <w:pgSz w:w="11906" w:h="16838"/>
          <w:pgMar w:top="1701" w:right="1134" w:bottom="1134" w:left="1134" w:header="567" w:footer="284" w:gutter="0"/>
          <w:cols w:space="708"/>
          <w:titlePg/>
          <w:docGrid w:linePitch="360"/>
        </w:sectPr>
      </w:pPr>
    </w:p>
    <w:p w:rsidR="003A37BC" w:rsidRPr="009539FB" w:rsidRDefault="003A37BC" w:rsidP="003A37B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81" w:name="_Toc460408756"/>
      <w:bookmarkStart w:id="82" w:name="_Toc465684846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1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sz w:val="28"/>
          <w:szCs w:val="28"/>
        </w:rPr>
        <w:br/>
        <w:t>к муниципальной программе</w:t>
      </w:r>
      <w:r w:rsidRPr="009539FB">
        <w:rPr>
          <w:sz w:val="28"/>
          <w:szCs w:val="28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общего и дополнительного образования 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81"/>
      <w:bookmarkEnd w:id="82"/>
    </w:p>
    <w:p w:rsidR="003A37BC" w:rsidRPr="009539FB" w:rsidRDefault="003A37BC" w:rsidP="003A37BC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СВЕДЕНИЯ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3A37BC" w:rsidRPr="009539FB" w:rsidRDefault="00CE4B30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3A37BC" w:rsidRPr="009539FB">
        <w:rPr>
          <w:rFonts w:eastAsia="Times New Roman"/>
          <w:sz w:val="28"/>
          <w:szCs w:val="28"/>
          <w:lang w:eastAsia="ru-RU"/>
        </w:rPr>
        <w:t xml:space="preserve">Развитие общего и дополнительного образования </w:t>
      </w:r>
      <w:r w:rsidR="003A37BC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  <w:r w:rsidR="003A37BC" w:rsidRPr="009539FB">
        <w:rPr>
          <w:rFonts w:eastAsia="Times New Roman"/>
          <w:sz w:val="28"/>
          <w:szCs w:val="28"/>
          <w:lang w:eastAsia="ru-RU"/>
        </w:rPr>
        <w:t>,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51"/>
        <w:gridCol w:w="1308"/>
        <w:gridCol w:w="1060"/>
        <w:gridCol w:w="989"/>
        <w:gridCol w:w="1141"/>
        <w:gridCol w:w="1261"/>
        <w:gridCol w:w="1257"/>
        <w:gridCol w:w="1256"/>
        <w:gridCol w:w="1293"/>
      </w:tblGrid>
      <w:tr w:rsidR="00366042" w:rsidRPr="00366042" w:rsidTr="00366042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366042" w:rsidRPr="00366042" w:rsidTr="00366042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366042" w:rsidRPr="00366042" w:rsidTr="00366042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366042" w:rsidRPr="00366042" w:rsidTr="003660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города Аргун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города Аргун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1. Координация деятельности системы общего и дополнительного образования на территории города Аргун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получивших предписания контрольно-надзорных органов, в общем количестве образовательных организаций*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Соблюдение сроков предоставления образовательными организациями бюджетной отчетности 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кредиторской задолженности образовательных учреждений в общей сумме расходов образовательных учреждений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просроченной кредиторской задолженности образовательных учреждений в общей сумме расходов образовательных учреждений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Проведение ежемесячной актуализации официального сайта МУ «Департамент образования г.Аргун» в сети Интернет 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Публикация ежегодного доклада о реализации деятельности МУ «Департамент образования г.Аргун»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Соблюдение сроков предоставления образовательными организациями статистической и ведомственной отчетности по вопросам развития образования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получателей образовательных услуг, удовлетворенных условиями и качеством предоставляемых услуг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руководителей образовательных учреждений, получающих выплаты стимулирующего характера за качество предоставляемых муниципальных услуг,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имеющих разработанную систему самообследования,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получивших удовлетворительную оценку по результатам независимой оценки образовательных организаций,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получивших удовлетворительную оценку по результатам опросов мнения родителей воспитанников образовательных организаций,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соответствующих (на 60% и более) санитарно-эпидемиологическим требованиям к устройству, содержанию и режиму работы,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учреждений, имеющих на официальном сайте электронную форму обратной связи (для отправки жалоб, предложений), в общем количестве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учреждений, получивших обоснованные жалобы на качество работы, в общем количестве образовательных учреждений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Уровень соответствия учебного плана образовательных учреждений требованиям федерального базисного учебного плана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Соотношение результатов ЕГЭ по русскому языку и математике в 10% школ с лучшими и в 10% школ с худшими результатами ЕГЭ к среднему баллу ЕГЭ (в расчете на 1 предмет)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обучающихся, успевающих на «4» и «5» по результатам промежуточной аттестации, в общей численности обучающихся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2. Оказание организационно-методической помощи МУ «Департамент образования г.Аргун»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программ (проектов) в сфере общего и дополнительного образования детей, получивших финансовую поддержку в виде грантов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реализуемых в отчетном году собственных авторских образовательных программ общего и дополнительного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проведенных конференций, совещаний, выставок и конкурсов в сфере общего и дополнительного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Численность педагогов, являющихся победителями, призерами (лауреатами) конкурсов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мероприятий, приуроченных к памятным датам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образовательными организациями для родителей мероприятий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обучающихся общеобразовательных учреждений, принявших участие в олимпиадах разного уровня, в общей численности обучающихся общеобразовательных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обучающихся общеобразовательных учреждений, являющихся победителями и призерами олимпиад, в общей численности обучающихся общеобразовательных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Численность обучающихся, являющихся победителями и призерами республиканского этапа олимпиады школьников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прошедших в течение последних трех лет повышение квалификации или профессиональную переподготовку, в общей численности педагогических работников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которым по результатам прохождения аттестации присвоена первая или высшая категория, в общей численности педагогических работников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принявших участие в творческих конкурсах педагогического мастерства, в общей численности педагогических работников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Доля работников образовательных учреждений, в том числе и руководителей, переведенных на эффективный контракт, в общей численности работников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3. Реализация МУ «Департамент образования г.Аргун» отдельных полномочий в сфере общего и дополнительного образования детей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мероприятий, проведенных для детей в возрасте 7-17 лет в каникулярное время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 в возрасте от 6-ти до 18 лет, пользующихся услугой детского оздоровительного отдыха, от общей численности детей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действующих детских общественных и волонтерских объединений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детей, получивших аттестат об основном общем образовании, от общего количества детей, завершивших обучение по программам основного общего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общеобразовательных учреждений, охваченных мероприятиями профессиональной ориентации, в общей численности обучающихся общеобразовательных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Численность детей, состоящих на учете в отделе опеки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1.40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детей, оставшихся без попечения родителей, переданных на воспитание в семью, в общей численности выявленных детей, оставшихся без попечения родителей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детей, находящихся на индивидуальном обучении на дому, в общей численности нуждающихся в таких формах обучения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сирот, обеспеченных жильем, в общей численности сирот, нуждающихся в жилье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детей, охваченных дистанционным обучением, инклюзивным образованием, в общей численности нуждающихся в таких формах обучения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1. Развитие сети образовательных учреждений города Аргун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в общеобразовательных учреждениях, занимающихся во вторую (третью) смену, в общей численности обучающихся в общеобразовательных учреждениях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 в возрасте 5-18 лет с ограниченными возможностями здоровья,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с ограниченными возможностями здоровья этой возрастной группы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расположенных в приспособленных помещениях, в общем количестве образовательных организаций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соответствующих современным требованиям обучения,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негосударственных образовательных учреждений в общей численности обучающихся образовательных учреждений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2. Повышение эффективности и качества функционирования системы общего образования детей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общеобразовательных организаций, выполнивших на 100% показатели муниципального задания, в общем количестве общеобразовательных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общеобразовательных организаций, обучающихся по образовательным программам, соответствующим ФГОС, на уровне начального общего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общеобразовательных организаций, обучающихся по образовательным программам, соответствующим ФГОС, на уровне основного общего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общеобразовательных организаций, обучающихся по образовательным программам, соответствующим ФГОС, на уровне среднего общего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 первой и второй групп здоровья в общей численности обучающихся в общеобразовательных учреждениях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несчастных случаев, отравлений и травм, полученных обучающимися во время пребывания в общеобразовательных организациях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нештатных и аварийных ситуаций техногенного характера, возникших на территории общеобразовательных организаций (пожар, обрушение конструкций и т.п.)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обучающегося в образовательном учреждении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Укомплектованность штатов образовательных организаций (количество занятых должностей в общем количестве должностей по штатному расписанию)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имеющих функционирующий официальный сайт в сети Интернет, в общем количестве 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общеобразовательных организаций, здания которых находятся в аварийном состоянии или требуют капитального ремонта, в общем количестве общеобразовательных организаций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образовательных организаций, получивших обоснованные жалобы на качество работы образовательных организаций, в общем количестве образовательных организаций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Задача 3. Формирование системы общедоступного дополнительного образования детей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организаций дополнительного образования, выполнивших на 100% показатели муниципального задания, в общем количестве организаций дополнительного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обучающихся по программам дополнительного образования в общей численности детей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детей и подростков, участвующих в мероприятиях творческой, физкультурно-спортивной направленности, в общей численности обучающихся в организациях дополнительного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победителей и призёров соревнований, турниров, смотров, конкурсов, в общей численности обучающихся в организациях дополнительного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6042" w:rsidRPr="00366042" w:rsidTr="00366042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66042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Доля организаций дополнительного образования, здания которых находятся в аварийном состоянии или требуют капитального ремонта, в общей численности организаций дополнительного образования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66042" w:rsidRPr="00366042" w:rsidRDefault="00366042" w:rsidP="003660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60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37BC" w:rsidRPr="009539FB" w:rsidRDefault="003A37BC" w:rsidP="00C706AB">
      <w:pPr>
        <w:keepNext/>
        <w:keepLines/>
        <w:spacing w:after="0" w:line="240" w:lineRule="auto"/>
        <w:jc w:val="right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sz w:val="28"/>
          <w:szCs w:val="28"/>
        </w:rPr>
        <w:br w:type="page"/>
      </w:r>
      <w:bookmarkStart w:id="83" w:name="_Toc460408757"/>
      <w:bookmarkStart w:id="84" w:name="_Toc465684847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2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t xml:space="preserve">Развитие общего и дополнительного образования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83"/>
      <w:bookmarkEnd w:id="84"/>
    </w:p>
    <w:p w:rsidR="003A37BC" w:rsidRPr="009539FB" w:rsidRDefault="003A37BC" w:rsidP="003A37BC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ПЕРЕЧЕНЬ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bookmarkStart w:id="85" w:name="OLE_LINK241"/>
      <w:bookmarkStart w:id="86" w:name="OLE_LINK242"/>
      <w:bookmarkStart w:id="87" w:name="OLE_LINK243"/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3A37BC" w:rsidRPr="009539FB" w:rsidRDefault="00CE4B30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3A37BC" w:rsidRPr="009539FB">
        <w:rPr>
          <w:rFonts w:eastAsia="Times New Roman"/>
          <w:sz w:val="28"/>
          <w:szCs w:val="28"/>
          <w:lang w:eastAsia="ru-RU"/>
        </w:rPr>
        <w:t xml:space="preserve">Развитие общего и дополнительного образования </w:t>
      </w:r>
      <w:r w:rsidR="003A37BC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85"/>
      <w:bookmarkEnd w:id="86"/>
      <w:bookmarkEnd w:id="87"/>
    </w:p>
    <w:p w:rsidR="003A37BC" w:rsidRPr="009539FB" w:rsidRDefault="003A37BC" w:rsidP="003A37B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60"/>
        <w:gridCol w:w="801"/>
        <w:gridCol w:w="900"/>
        <w:gridCol w:w="1771"/>
        <w:gridCol w:w="1347"/>
        <w:gridCol w:w="1276"/>
        <w:gridCol w:w="1276"/>
        <w:gridCol w:w="1275"/>
        <w:gridCol w:w="1276"/>
      </w:tblGrid>
      <w:tr w:rsidR="00612525" w:rsidRPr="009539FB" w:rsidTr="00D52D4F">
        <w:trPr>
          <w:cantSplit/>
          <w:trHeight w:val="227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  <w:hideMark/>
          </w:tcPr>
          <w:p w:rsidR="00612525" w:rsidRPr="009539FB" w:rsidRDefault="00612525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3A37BC" w:rsidRPr="009539FB" w:rsidTr="003A37BC">
        <w:trPr>
          <w:cantSplit/>
          <w:trHeight w:val="227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37BC" w:rsidRPr="009539FB" w:rsidTr="003A37BC">
        <w:trPr>
          <w:cantSplit/>
          <w:trHeight w:val="227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76" w:type="dxa"/>
            <w:gridSpan w:val="6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города Аргун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76" w:type="dxa"/>
            <w:gridSpan w:val="6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города Аргун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" w:name="_Toc465684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bookmarkEnd w:id="88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" w:name="_Toc465684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Цель: Координация и развитие системы образования детей</w:t>
            </w:r>
            <w:bookmarkEnd w:id="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" w:name="_Toc465684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bookmarkEnd w:id="90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" w:name="_Toc465684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Координация деятельности системы общего и дополнительного образования на территории города Аргун</w:t>
            </w:r>
            <w:bookmarkEnd w:id="9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" w:name="_Toc465684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" w:name="_Toc465684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3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" w:name="_Toc465684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4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" w:name="_Toc465684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9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" w:name="_Toc465684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9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" w:name="_Toc4656848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97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" w:name="_Toc465684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9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" w:name="_Toc465684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99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" w:name="_Toc4656848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0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" w:name="_Toc4656848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" w:name="_Toc4656848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" w:name="_Toc465684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" w:name="_Toc465684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" w:name="_Toc465684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" w:name="_Toc465684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6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" w:name="_Toc465684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" w:name="_Toc4656848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" w:name="_Toc4656848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" w:name="_Toc465684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" w:name="_Toc465684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" w:name="_Toc465684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2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" w:name="_Toc465684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11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" w:name="_Toc4656848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11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" w:name="_Toc465684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115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" w:name="_Toc465684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11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" w:name="_Toc465684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117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" w:name="_Toc4656848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8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" w:name="_Toc465684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" w:name="_Toc4656848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" w:name="_Toc465684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" w:name="_Toc4656848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" w:name="_Toc4656848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" w:name="_Toc465684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  <w:bookmarkEnd w:id="12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" w:name="_Toc465684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Совершенствование нормативно-правовой базы в сфере общего и дополнительного образования города Аргун</w:t>
            </w:r>
            <w:bookmarkEnd w:id="12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" w:name="_Toc4656848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1.1.1.1</w:t>
            </w:r>
            <w:bookmarkEnd w:id="12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7" w:name="_Toc46568488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и реализация муниципальных программ развития общего и дополнительного образования города Аргун</w:t>
            </w:r>
            <w:bookmarkEnd w:id="12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" w:name="_Toc465684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" w:name="_Toc465684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" w:name="_Toc465684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3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" w:name="_Toc465684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" w:name="_Toc4656848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" w:name="_Toc465684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" w:name="_Toc465684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" w:name="_Toc465684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" w:name="_Toc465684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" w:name="_Toc465684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" w:name="_Toc4656848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" w:name="_Toc465684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" w:name="_Toc465684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" w:name="_Toc465684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" w:name="_Toc465684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" w:name="_Toc465684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" w:name="_Toc4656849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" w:name="_Toc465684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" w:name="_Toc4656849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" w:name="_Toc4656849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" w:name="_Toc4656849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" w:name="_Toc465684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" w:name="_Toc465684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" w:name="_Toc465684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" w:name="_Toc465684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" w:name="_Toc465684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" w:name="_Toc4656849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" w:name="_Toc4656849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5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" w:name="_Toc465684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" w:name="_Toc4656849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" w:name="_Toc4656849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" w:name="_Toc465684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" w:name="_Toc4656849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" w:name="_Toc465684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1.1.1.2</w:t>
            </w:r>
            <w:bookmarkEnd w:id="16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62" w:name="_Toc46568492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предложений по совершенствованию нормативно-правовой базы функционирования и развития системы общего и дополнительного образования города Аргун</w:t>
            </w:r>
            <w:bookmarkEnd w:id="16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" w:name="_Toc465684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6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" w:name="_Toc465684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6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" w:name="_Toc465684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6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" w:name="_Toc4656849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6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" w:name="_Toc465684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" w:name="_Toc465684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" w:name="_Toc465684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" w:name="_Toc465684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" w:name="_Toc465684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" w:name="_Toc4656849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7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" w:name="_Toc465684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" w:name="_Toc465684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" w:name="_Toc465684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" w:name="_Toc465684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" w:name="_Toc465684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" w:name="_Toc4656849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7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" w:name="_Toc4656849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" w:name="_Toc465684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" w:name="_Toc465684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" w:name="_Toc465684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" w:name="_Toc465684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" w:name="_Toc4656849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8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" w:name="_Toc465684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" w:name="_Toc465684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" w:name="_Toc465684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" w:name="_Toc465684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" w:name="_Toc465684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" w:name="_Toc4656849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9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" w:name="_Toc465684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" w:name="_Toc465684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" w:name="_Toc4656849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" w:name="_Toc4656849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" w:name="_Toc465684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" w:name="_Toc4656849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1.1.1.3</w:t>
            </w:r>
            <w:bookmarkEnd w:id="19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97" w:name="_Toc46568495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за исполнением законодательства в сфере общего и дополнительного образования города Аргун</w:t>
            </w:r>
            <w:bookmarkEnd w:id="19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" w:name="_Toc4656849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9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" w:name="_Toc4656849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9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" w:name="_Toc4656849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0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" w:name="_Toc465684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" w:name="_Toc465684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" w:name="_Toc4656849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" w:name="_Toc4656849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" w:name="_Toc4656849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" w:name="_Toc4656849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" w:name="_Toc465684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" w:name="_Toc465684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" w:name="_Toc4656849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" w:name="_Toc4656849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" w:name="_Toc4656849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" w:name="_Toc4656849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" w:name="_Toc465684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" w:name="_Toc4656849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" w:name="_Toc4656849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" w:name="_Toc4656849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" w:name="_Toc4656849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" w:name="_Toc4656849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" w:name="_Toc465684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" w:name="_Toc465684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" w:name="_Toc465684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" w:name="_Toc465684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" w:name="_Toc465684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" w:name="_Toc4656849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" w:name="_Toc4656849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" w:name="_Toc465684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" w:name="_Toc465684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" w:name="_Toc4656849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" w:name="_Toc465684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" w:name="_Toc4656849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" w:name="_Toc4656849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  <w:bookmarkEnd w:id="23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" w:name="_Toc465684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и обеспечение сроков предоставления бюджетной отчетности об исполнении бюджета муниципального образования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Город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за отчетный период в сфере общего и дополнительного образования</w:t>
            </w:r>
            <w:bookmarkEnd w:id="23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" w:name="_Toc465684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1.1.2.1</w:t>
            </w:r>
            <w:bookmarkEnd w:id="23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34" w:name="_Toc46568499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предложений по формированию местных бюджетов в части расходов на общее и дополнительное образование города Аргун</w:t>
            </w:r>
            <w:bookmarkEnd w:id="23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" w:name="_Toc465684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3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" w:name="_Toc4656849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3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" w:name="_Toc4656849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3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" w:name="_Toc4656849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3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" w:name="_Toc4656849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" w:name="_Toc4656850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" w:name="_Toc4656850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" w:name="_Toc4656850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" w:name="_Toc4656850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" w:name="_Toc4656850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4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" w:name="_Toc4656850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" w:name="_Toc4656850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" w:name="_Toc4656850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" w:name="_Toc4656850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" w:name="_Toc4656850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" w:name="_Toc4656850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5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" w:name="_Toc4656850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" w:name="_Toc4656850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" w:name="_Toc4656850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" w:name="_Toc4656850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" w:name="_Toc4656850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" w:name="_Toc4656850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5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" w:name="_Toc465685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" w:name="_Toc465685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" w:name="_Toc465685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" w:name="_Toc4656850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" w:name="_Toc465685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" w:name="_Toc465685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6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" w:name="_Toc4656850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" w:name="_Toc465685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" w:name="_Toc4656850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" w:name="_Toc4656850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" w:name="_Toc465685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" w:name="_Toc465685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1.1.2.2</w:t>
            </w:r>
            <w:bookmarkEnd w:id="26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69" w:name="_Toc46568502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консолидация бюджетной отчетности за отчетный период по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образовательными организациями города Аргун</w:t>
            </w:r>
            <w:bookmarkEnd w:id="26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" w:name="_Toc4656850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7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" w:name="_Toc4656850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7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" w:name="_Toc4656850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7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" w:name="_Toc465685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7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" w:name="_Toc465685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" w:name="_Toc4656850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" w:name="_Toc4656850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" w:name="_Toc4656850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" w:name="_Toc4656850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" w:name="_Toc465685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" w:name="_Toc465685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" w:name="_Toc4656850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" w:name="_Toc4656850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" w:name="_Toc4656850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" w:name="_Toc4656850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" w:name="_Toc465685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8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" w:name="_Toc465685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" w:name="_Toc4656850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" w:name="_Toc4656850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" w:name="_Toc465685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" w:name="_Toc465685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" w:name="_Toc465685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9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" w:name="_Toc465685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" w:name="_Toc465685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" w:name="_Toc465685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" w:name="_Toc465685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" w:name="_Toc4656850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" w:name="_Toc465685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9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" w:name="_Toc465685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" w:name="_Toc4656850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" w:name="_Toc4656850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" w:name="_Toc465685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" w:name="_Toc465685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" w:name="_Toc465685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1.1.2.3</w:t>
            </w:r>
            <w:bookmarkEnd w:id="30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04" w:name="_Toc46568506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 финансово-хозяйственной деятельности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30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" w:name="_Toc465685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0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" w:name="_Toc4656850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30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" w:name="_Toc465685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0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" w:name="_Toc465685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0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" w:name="_Toc465685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" w:name="_Toc465685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" w:name="_Toc465685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" w:name="_Toc465685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" w:name="_Toc465685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" w:name="_Toc465685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1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" w:name="_Toc465685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" w:name="_Toc465685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" w:name="_Toc465685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" w:name="_Toc465685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" w:name="_Toc465685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" w:name="_Toc465685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2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" w:name="_Toc465685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" w:name="_Toc465685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" w:name="_Toc465685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4" w:name="_Toc4656850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5" w:name="_Toc465685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6" w:name="_Toc465685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2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7" w:name="_Toc465685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8" w:name="_Toc465685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9" w:name="_Toc465685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0" w:name="_Toc465685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1" w:name="_Toc4656850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2" w:name="_Toc465685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3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3" w:name="_Toc465685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4" w:name="_Toc4656850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5" w:name="_Toc465685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6" w:name="_Toc465685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7" w:name="_Toc465685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7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8" w:name="_Toc465685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  <w:bookmarkEnd w:id="33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9" w:name="_Toc465685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Кадровое, информационное и хозяйственное обеспечение деятельности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3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0" w:name="_Toc465685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1.1.3.1</w:t>
            </w:r>
            <w:bookmarkEnd w:id="34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41" w:name="_Toc46568510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Кадровое и материально-техническое обеспечение деятельности по осуществлению полномочий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(в том числе обеспечение деятельности учебно-методических кабинетов, централизованных бухгалтерий, групп хозяйственного обслуживания)</w:t>
            </w:r>
            <w:bookmarkEnd w:id="34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2" w:name="_Toc465685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4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3" w:name="_Toc465685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34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4" w:name="_Toc465685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44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5" w:name="_Toc465685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4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6" w:name="_Toc465685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7" w:name="_Toc465685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8" w:name="_Toc465685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4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9" w:name="_Toc465685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0" w:name="_Toc465685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5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1" w:name="_Toc465685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5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2" w:name="_Toc465685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3" w:name="_Toc465685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4" w:name="_Toc465685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5" w:name="_Toc465685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6" w:name="_Toc465685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7" w:name="_Toc465685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5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8" w:name="_Toc465685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9" w:name="_Toc465685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0" w:name="_Toc465685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1" w:name="_Toc465685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2" w:name="_Toc465685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3" w:name="_Toc465685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6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4" w:name="_Toc465685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5" w:name="_Toc465685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6" w:name="_Toc4656851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6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7" w:name="_Toc465685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8" w:name="_Toc465685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17 047,547</w:t>
            </w:r>
            <w:bookmarkEnd w:id="36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9" w:name="_Toc4656851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6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0" w:name="_Toc465685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1" w:name="_Toc465685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2" w:name="_Toc465685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3" w:name="_Toc465685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4" w:name="_Toc465685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5" w:name="_Toc465685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1.1.3.2</w:t>
            </w:r>
            <w:bookmarkEnd w:id="37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76" w:name="_Toc46568513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Техническое и информационное сопровождение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официального сайта МУ ДО в сети Интернет</w:t>
            </w:r>
            <w:bookmarkEnd w:id="37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7" w:name="_Toc465685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7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8" w:name="_Toc465685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378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9" w:name="_Toc465685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79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0" w:name="_Toc465685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8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1" w:name="_Toc465685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2" w:name="_Toc465685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3" w:name="_Toc465685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4" w:name="_Toc465685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5" w:name="_Toc465685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6" w:name="_Toc465685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8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7" w:name="_Toc465685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8" w:name="_Toc465685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9" w:name="_Toc465685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0" w:name="_Toc465685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1" w:name="_Toc465685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2" w:name="_Toc465685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9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3" w:name="_Toc465685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4" w:name="_Toc465685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5" w:name="_Toc465685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6" w:name="_Toc465685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7" w:name="_Toc465685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8" w:name="_Toc465685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9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9" w:name="_Toc465685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0" w:name="_Toc465685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1" w:name="_Toc465685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2" w:name="_Toc465685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3" w:name="_Toc4656851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4" w:name="_Toc4656851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0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5" w:name="_Toc465685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6" w:name="_Toc4656851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7" w:name="_Toc4656851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8" w:name="_Toc465685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9" w:name="_Toc465685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0" w:name="_Toc465685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1.1.3.3</w:t>
            </w:r>
            <w:bookmarkEnd w:id="41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11" w:name="_Toc46568517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работ по информированию населения города Аргун о деятельности в сфере общего и дополнительного образования</w:t>
            </w:r>
            <w:bookmarkEnd w:id="41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2" w:name="_Toc465685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1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3" w:name="_Toc465685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1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4" w:name="_Toc465685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14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5" w:name="_Toc465685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1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6" w:name="_Toc465685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7" w:name="_Toc465685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8" w:name="_Toc465685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9" w:name="_Toc465685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0" w:name="_Toc465685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1" w:name="_Toc465685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2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2" w:name="_Toc465685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3" w:name="_Toc465685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4" w:name="_Toc465685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5" w:name="_Toc465685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6" w:name="_Toc465685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7" w:name="_Toc465685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2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8" w:name="_Toc465685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9" w:name="_Toc465685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0" w:name="_Toc465685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1" w:name="_Toc465685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2" w:name="_Toc465685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3" w:name="_Toc465685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3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4" w:name="_Toc465685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5" w:name="_Toc465685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6" w:name="_Toc465685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7" w:name="_Toc465685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8" w:name="_Toc4656851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9" w:name="_Toc4656851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3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0" w:name="_Toc465685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1" w:name="_Toc4656852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2" w:name="_Toc465685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3" w:name="_Toc465685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4" w:name="_Toc465685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4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5" w:name="_Toc465685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  <w:bookmarkEnd w:id="44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6" w:name="_Toc465685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отчетов о реализации деятельности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4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7" w:name="_Toc465685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1.1.4.1</w:t>
            </w:r>
            <w:bookmarkEnd w:id="44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48" w:name="_Toc46568520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анализ статистической и ведомственной отчетности по вопросам развития общего и дополнительного образования, подготовка ежегодного доклада о реализации деятельности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44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9" w:name="_Toc465685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4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0" w:name="_Toc465685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5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1" w:name="_Toc465685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5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2" w:name="_Toc465685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5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3" w:name="_Toc465685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4" w:name="_Toc465685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5" w:name="_Toc465685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6" w:name="_Toc465685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7" w:name="_Toc465685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8" w:name="_Toc465685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5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9" w:name="_Toc465685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0" w:name="_Toc465685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1" w:name="_Toc465685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2" w:name="_Toc465685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3" w:name="_Toc465685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4" w:name="_Toc465685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5" w:name="_Toc465685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6" w:name="_Toc465685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7" w:name="_Toc465685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8" w:name="_Toc465685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9" w:name="_Toc465685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0" w:name="_Toc465685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1" w:name="_Toc465685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2" w:name="_Toc465685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3" w:name="_Toc4656852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4" w:name="_Toc465685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5" w:name="_Toc4656852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6" w:name="_Toc4656852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7" w:name="_Toc465685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8" w:name="_Toc465685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9" w:name="_Toc465685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0" w:name="_Toc465685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1" w:name="_Toc465685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1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2" w:name="_Toc465685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</w:t>
            </w:r>
            <w:bookmarkEnd w:id="48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3" w:name="_Toc465685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деятельности образовательных организаций города Аргун и качества предоставляемых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ими услуг</w:t>
            </w:r>
            <w:bookmarkEnd w:id="48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4" w:name="_Toc465685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1.1.5.1</w:t>
            </w:r>
            <w:bookmarkEnd w:id="48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85" w:name="_Toc46568524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Участие в организации и проведении лицензирования, аттестации и аккредитации образовательных организаций</w:t>
            </w:r>
            <w:bookmarkEnd w:id="48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6" w:name="_Toc465685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8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7" w:name="_Toc465685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8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8" w:name="_Toc465685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8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9" w:name="_Toc465685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0" w:name="_Toc465685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1" w:name="_Toc465685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2" w:name="_Toc465685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3" w:name="_Toc465685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4" w:name="_Toc465685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5" w:name="_Toc465685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6" w:name="_Toc465685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7" w:name="_Toc4656852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8" w:name="_Toc465685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9" w:name="_Toc465685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0" w:name="_Toc465685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1" w:name="_Toc465685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2" w:name="_Toc465685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3" w:name="_Toc465685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4" w:name="_Toc465685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5" w:name="_Toc465685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6" w:name="_Toc465685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7" w:name="_Toc465685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8" w:name="_Toc465685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9" w:name="_Toc465685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0" w:name="_Toc4656852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1" w:name="_Toc4656852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2" w:name="_Toc465685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3" w:name="_Toc4656852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4" w:name="_Toc465685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5" w:name="_Toc465685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6" w:name="_Toc465685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7" w:name="_Toc465685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8" w:name="_Toc465685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9" w:name="_Toc465685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1.1.5.2</w:t>
            </w:r>
            <w:bookmarkEnd w:id="51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20" w:name="_Toc46568528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Подведение итогов работы муниципальных образовательных учреждений за первое полугодие и за год</w:t>
            </w:r>
            <w:bookmarkEnd w:id="52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1" w:name="_Toc465685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2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2" w:name="_Toc465685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52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3" w:name="_Toc465685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2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4" w:name="_Toc465685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2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5" w:name="_Toc465685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6" w:name="_Toc465685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7" w:name="_Toc465685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8" w:name="_Toc465685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9" w:name="_Toc465685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0" w:name="_Toc465685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3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1" w:name="_Toc465685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2" w:name="_Toc465685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3" w:name="_Toc465685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4" w:name="_Toc465685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5" w:name="_Toc465685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6" w:name="_Toc465685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7" w:name="_Toc465685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8" w:name="_Toc465685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9" w:name="_Toc465685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0" w:name="_Toc465685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1" w:name="_Toc465685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2" w:name="_Toc465685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3" w:name="_Toc465685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4" w:name="_Toc465685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5" w:name="_Toc4656853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6" w:name="_Toc465685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7" w:name="_Toc4656853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8" w:name="_Toc4656853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9" w:name="_Toc4656853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0" w:name="_Toc4656853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1" w:name="_Toc465685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2" w:name="_Toc465685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3" w:name="_Toc465685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4" w:name="_Toc465685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1.1.5.3</w:t>
            </w:r>
            <w:bookmarkEnd w:id="55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55" w:name="_Toc46568531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Тематическая проверка отдельных образовательных организаций</w:t>
            </w:r>
            <w:bookmarkEnd w:id="55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6" w:name="_Toc4656853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5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7" w:name="_Toc465685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55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8" w:name="_Toc465685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5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9" w:name="_Toc465685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0" w:name="_Toc465685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1" w:name="_Toc465685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2" w:name="_Toc4656853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3" w:name="_Toc465685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4" w:name="_Toc465685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5" w:name="_Toc465685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6" w:name="_Toc465685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7" w:name="_Toc4656853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8" w:name="_Toc4656853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9" w:name="_Toc465685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0" w:name="_Toc465685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1" w:name="_Toc465685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2" w:name="_Toc465685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3" w:name="_Toc465685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4" w:name="_Toc4656853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5" w:name="_Toc465685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6" w:name="_Toc465685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7" w:name="_Toc4656853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8" w:name="_Toc465685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9" w:name="_Toc465685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0" w:name="_Toc465685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1" w:name="_Toc465685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2" w:name="_Toc4656853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3" w:name="_Toc4656853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4" w:name="_Toc4656853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5" w:name="_Toc465685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6" w:name="_Toc4656853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7" w:name="_Toc4656853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8" w:name="_Toc465685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9" w:name="_Toc4656853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1.1.5.4</w:t>
            </w:r>
            <w:bookmarkEnd w:id="58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90" w:name="_Toc46568535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Координация проведения самообследования образовательными организациями</w:t>
            </w:r>
            <w:bookmarkEnd w:id="59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1" w:name="_Toc4656853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9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2" w:name="_Toc465685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59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3" w:name="_Toc465685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9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4" w:name="_Toc465685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5" w:name="_Toc465685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6" w:name="_Toc4656853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7" w:name="_Toc465685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8" w:name="_Toc465685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9" w:name="_Toc465685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0" w:name="_Toc465685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1" w:name="_Toc465685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2" w:name="_Toc4656853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3" w:name="_Toc465685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4" w:name="_Toc465685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5" w:name="_Toc465685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6" w:name="_Toc465685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7" w:name="_Toc4656853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8" w:name="_Toc4656853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9" w:name="_Toc465685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0" w:name="_Toc465685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1" w:name="_Toc465685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2" w:name="_Toc465685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3" w:name="_Toc465685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4" w:name="_Toc465685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5" w:name="_Toc465685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6" w:name="_Toc4656853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7" w:name="_Toc4656853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8" w:name="_Toc4656853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9" w:name="_Toc4656853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0" w:name="_Toc465685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1" w:name="_Toc4656853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2" w:name="_Toc4656853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3" w:name="_Toc465685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4" w:name="_Toc4656853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1.1.5.5</w:t>
            </w:r>
            <w:bookmarkEnd w:id="62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25" w:name="_Toc46568538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независимой оценки и изучение мнения населения о качестве услуг, предоставляемых образовательными организациями</w:t>
            </w:r>
            <w:bookmarkEnd w:id="62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6" w:name="_Toc465685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2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7" w:name="_Toc465685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2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8" w:name="_Toc465685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2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9" w:name="_Toc465685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2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0" w:name="_Toc4656853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1" w:name="_Toc465685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2" w:name="_Toc465685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3" w:name="_Toc465685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4" w:name="_Toc465685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5" w:name="_Toc465685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3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6" w:name="_Toc4656853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7" w:name="_Toc465685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8" w:name="_Toc4656853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9" w:name="_Toc465685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0" w:name="_Toc465685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1" w:name="_Toc465685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2" w:name="_Toc4656854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3" w:name="_Toc465685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4" w:name="_Toc465685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5" w:name="_Toc465685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6" w:name="_Toc465685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7" w:name="_Toc4656854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8" w:name="_Toc4656854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9" w:name="_Toc4656854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0" w:name="_Toc4656854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1" w:name="_Toc4656854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2" w:name="_Toc4656854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3" w:name="_Toc4656854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4" w:name="_Toc4656854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5" w:name="_Toc4656854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6" w:name="_Toc4656854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7" w:name="_Toc4656854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8" w:name="_Toc4656854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9" w:name="_Toc4656854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1.1.5.6</w:t>
            </w:r>
            <w:bookmarkEnd w:id="65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60" w:name="_Toc46568542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Мониторинг готовности образовательных организаций города Аргун к началу учебного года</w:t>
            </w:r>
            <w:bookmarkEnd w:id="66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1" w:name="_Toc4656854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6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2" w:name="_Toc4656854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6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3" w:name="_Toc4656854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6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4" w:name="_Toc4656854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5" w:name="_Toc4656854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6" w:name="_Toc4656854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7" w:name="_Toc4656854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8" w:name="_Toc4656854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9" w:name="_Toc4656854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0" w:name="_Toc4656854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1" w:name="_Toc4656854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2" w:name="_Toc4656854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3" w:name="_Toc4656854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4" w:name="_Toc4656854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5" w:name="_Toc4656854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6" w:name="_Toc4656854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7" w:name="_Toc4656854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8" w:name="_Toc4656854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9" w:name="_Toc4656854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0" w:name="_Toc4656854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1" w:name="_Toc4656854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2" w:name="_Toc4656854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3" w:name="_Toc4656854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4" w:name="_Toc4656854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5" w:name="_Toc4656854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6" w:name="_Toc4656854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7" w:name="_Toc4656854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8" w:name="_Toc4656854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9" w:name="_Toc4656854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0" w:name="_Toc4656854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1" w:name="_Toc4656854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2" w:name="_Toc4656854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3" w:name="_Toc4656854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4" w:name="_Toc4656854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1.1.5.7</w:t>
            </w:r>
            <w:bookmarkEnd w:id="69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95" w:name="_Toc46568545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взаимодействия с потребителями муниципальных услуг в сфере образования</w:t>
            </w:r>
            <w:bookmarkEnd w:id="69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6" w:name="_Toc4656854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9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7" w:name="_Toc4656854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9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8" w:name="_Toc4656854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9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9" w:name="_Toc4656854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9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0" w:name="_Toc4656854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1" w:name="_Toc4656854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2" w:name="_Toc4656854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3" w:name="_Toc4656854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4" w:name="_Toc4656854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5" w:name="_Toc4656854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0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6" w:name="_Toc4656854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7" w:name="_Toc4656854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8" w:name="_Toc4656854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9" w:name="_Toc4656854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0" w:name="_Toc4656854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1" w:name="_Toc4656854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1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2" w:name="_Toc4656854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3" w:name="_Toc4656854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4" w:name="_Toc4656854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5" w:name="_Toc4656854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6" w:name="_Toc4656854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7" w:name="_Toc4656854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1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8" w:name="_Toc4656854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9" w:name="_Toc4656854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0" w:name="_Toc4656854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1" w:name="_Toc4656854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2" w:name="_Toc4656854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3" w:name="_Toc4656854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2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4" w:name="_Toc4656854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5" w:name="_Toc4656854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6" w:name="_Toc4656854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7" w:name="_Toc4656854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8" w:name="_Toc4656854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8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9" w:name="_Toc4656854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</w:t>
            </w:r>
            <w:bookmarkEnd w:id="72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0" w:name="_Toc4656854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Мониторинг учебного процесса в образовательных организациях города Аргун</w:t>
            </w:r>
            <w:bookmarkEnd w:id="73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1" w:name="_Toc4656854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1.1.6.1</w:t>
            </w:r>
            <w:bookmarkEnd w:id="73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32" w:name="_Toc46568549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Координация комплектования и выполнения нормативов наполняемости классов дошкольной подготовки, групп продленного дня, кружковых объединений муниципальных бюджетных образовательных учреждений</w:t>
            </w:r>
            <w:bookmarkEnd w:id="73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3" w:name="_Toc4656854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3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4" w:name="_Toc4656854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73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5" w:name="_Toc4656854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73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6" w:name="_Toc4656854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7" w:name="_Toc4656854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8" w:name="_Toc4656854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9" w:name="_Toc4656854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0" w:name="_Toc4656855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1" w:name="_Toc4656855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2" w:name="_Toc4656855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3" w:name="_Toc4656855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4" w:name="_Toc4656855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5" w:name="_Toc4656855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6" w:name="_Toc4656855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7" w:name="_Toc4656855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8" w:name="_Toc4656855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9" w:name="_Toc4656855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0" w:name="_Toc4656855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1" w:name="_Toc4656855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2" w:name="_Toc4656855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3" w:name="_Toc4656855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4" w:name="_Toc4656855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5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5" w:name="_Toc4656855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6" w:name="_Toc4656855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7" w:name="_Toc4656855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8" w:name="_Toc4656855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9" w:name="_Toc4656855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0" w:name="_Toc4656855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1" w:name="_Toc4656855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2" w:name="_Toc4656855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3" w:name="_Toc4656855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4" w:name="_Toc4656855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5" w:name="_Toc4656855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6" w:name="_Toc4656855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1.1.6.2</w:t>
            </w:r>
            <w:bookmarkEnd w:id="76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67" w:name="_Toc46568552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Согласование открытия специальных (коррекционных) классов в муниципальных бюджетных образовательных учреждениях с учетом интересов родителей (законных представителей) и их детей</w:t>
            </w:r>
            <w:bookmarkEnd w:id="76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8" w:name="_Toc4656855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6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9" w:name="_Toc4656855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76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0" w:name="_Toc4656855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77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1" w:name="_Toc4656855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2" w:name="_Toc4656855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3" w:name="_Toc4656855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4" w:name="_Toc4656855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5" w:name="_Toc4656855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6" w:name="_Toc4656855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7" w:name="_Toc4656855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8" w:name="_Toc4656855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9" w:name="_Toc4656855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0" w:name="_Toc4656855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1" w:name="_Toc4656855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2" w:name="_Toc4656855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3" w:name="_Toc4656855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4" w:name="_Toc4656855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5" w:name="_Toc4656855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6" w:name="_Toc4656855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7" w:name="_Toc4656855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8" w:name="_Toc4656855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9" w:name="_Toc4656855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0" w:name="_Toc4656855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1" w:name="_Toc4656855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2" w:name="_Toc4656855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3" w:name="_Toc4656855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4" w:name="_Toc4656855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5" w:name="_Toc4656855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6" w:name="_Toc4656855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7" w:name="_Toc4656855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8" w:name="_Toc4656855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9" w:name="_Toc4656855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0" w:name="_Toc4656855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1" w:name="_Toc4656855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1.1.6.3</w:t>
            </w:r>
            <w:bookmarkEnd w:id="80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02" w:name="_Toc46568556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за содержанием и качеством составления учебных программ общего и дополнительного образования детей</w:t>
            </w:r>
            <w:bookmarkEnd w:id="80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3" w:name="_Toc4656855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0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4" w:name="_Toc4656855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0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5" w:name="_Toc4656855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0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6" w:name="_Toc4656855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7" w:name="_Toc4656855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8" w:name="_Toc4656855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9" w:name="_Toc4656855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0" w:name="_Toc4656855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1" w:name="_Toc4656855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2" w:name="_Toc4656855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3" w:name="_Toc4656855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4" w:name="_Toc4656855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5" w:name="_Toc4656855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6" w:name="_Toc4656855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7" w:name="_Toc4656855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8" w:name="_Toc4656855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9" w:name="_Toc4656855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0" w:name="_Toc4656855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1" w:name="_Toc4656855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2" w:name="_Toc4656855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3" w:name="_Toc4656855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4" w:name="_Toc4656855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2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5" w:name="_Toc4656855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6" w:name="_Toc4656855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7" w:name="_Toc4656855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8" w:name="_Toc4656855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9" w:name="_Toc4656855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0" w:name="_Toc4656855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3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1" w:name="_Toc4656855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2" w:name="_Toc4656855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3" w:name="_Toc4656855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4" w:name="_Toc4656855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5" w:name="_Toc4656855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6" w:name="_Toc4656855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1.1.6.4</w:t>
            </w:r>
            <w:bookmarkEnd w:id="83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37" w:name="_Toc46568559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Осуществление контроля за ходом подготовки и проведения ЕГЭ в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общеобразовательных организациях города Аргун</w:t>
            </w:r>
            <w:bookmarkEnd w:id="83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8" w:name="_Toc4656855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3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9" w:name="_Toc4656855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83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0" w:name="_Toc4656856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4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1" w:name="_Toc4656856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2" w:name="_Toc4656856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3" w:name="_Toc4656856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4" w:name="_Toc4656856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5" w:name="_Toc4656856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6" w:name="_Toc4656856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7" w:name="_Toc4656856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8" w:name="_Toc4656856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9" w:name="_Toc4656856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0" w:name="_Toc4656856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1" w:name="_Toc4656856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2" w:name="_Toc4656856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3" w:name="_Toc4656856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4" w:name="_Toc4656856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5" w:name="_Toc4656856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6" w:name="_Toc4656856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7" w:name="_Toc4656856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8" w:name="_Toc4656856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9" w:name="_Toc4656856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0" w:name="_Toc4656856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1" w:name="_Toc4656856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2" w:name="_Toc4656856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3" w:name="_Toc4656856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4" w:name="_Toc4656856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5" w:name="_Toc4656856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6" w:name="_Toc4656856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7" w:name="_Toc4656856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8" w:name="_Toc4656856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9" w:name="_Toc4656856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0" w:name="_Toc4656856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1" w:name="_Toc4656856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1.1.6.5</w:t>
            </w:r>
            <w:bookmarkEnd w:id="87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72" w:name="_Toc46568563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Мониторинг и анализ качества знаний учащихся по учебным дисциплинам в общеобразовательных организациях города Аргун</w:t>
            </w:r>
            <w:bookmarkEnd w:id="87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3" w:name="_Toc4656856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7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4" w:name="_Toc4656856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7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5" w:name="_Toc4656856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7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6" w:name="_Toc4656856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7" w:name="_Toc4656856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8" w:name="_Toc4656856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9" w:name="_Toc4656856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0" w:name="_Toc4656856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1" w:name="_Toc465685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2" w:name="_Toc4656856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3" w:name="_Toc4656856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4" w:name="_Toc4656856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5" w:name="_Toc4656856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6" w:name="_Toc4656856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7" w:name="_Toc4656856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8" w:name="_Toc4656856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9" w:name="_Toc4656856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0" w:name="_Toc4656856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1" w:name="_Toc4656856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2" w:name="_Toc4656856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3" w:name="_Toc4656856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4" w:name="_Toc4656856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5" w:name="_Toc4656856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6" w:name="_Toc4656856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7" w:name="_Toc4656856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8" w:name="_Toc4656856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9" w:name="_Toc4656856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0" w:name="_Toc4656856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1" w:name="_Toc4656856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2" w:name="_Toc4656856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3" w:name="_Toc4656856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4" w:name="_Toc4656856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5" w:name="_Toc4656856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6" w:name="_Toc4656856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bookmarkEnd w:id="906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7" w:name="_Toc4656856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Задача: Оказание организационно-методической помощи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8" w:name="_Toc4656856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08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9" w:name="_Toc4656856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09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0" w:name="_Toc4656856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10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1" w:name="_Toc4656856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2" w:name="_Toc4656856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3" w:name="_Toc4656856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3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4" w:name="_Toc4656856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5" w:name="_Toc4656856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5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6" w:name="_Toc4656856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16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7" w:name="_Toc4656856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8" w:name="_Toc4656856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9" w:name="_Toc4656856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9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0" w:name="_Toc4656856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1" w:name="_Toc4656856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1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2" w:name="_Toc4656856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22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3" w:name="_Toc4656856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4" w:name="_Toc4656856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5" w:name="_Toc4656856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5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6" w:name="_Toc4656856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7" w:name="_Toc4656856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7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8" w:name="_Toc4656856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28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9" w:name="_Toc4656856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0" w:name="_Toc4656856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1" w:name="_Toc4656856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1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2" w:name="_Toc4656856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3" w:name="_Toc4656856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3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4" w:name="_Toc4656856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34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5" w:name="_Toc4656856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6" w:name="_Toc4656856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7" w:name="_Toc4656856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7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8" w:name="_Toc4656856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9" w:name="_Toc4656856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9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0" w:name="_Toc4656857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  <w:bookmarkEnd w:id="94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1" w:name="_Toc4656857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конференций, совещаний, выставок и конкурсов в сфере общего и дополнительного образования города Аргун</w:t>
            </w:r>
            <w:bookmarkEnd w:id="94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2" w:name="_Toc4656857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1.2.1.1</w:t>
            </w:r>
            <w:bookmarkEnd w:id="94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43" w:name="_Toc46568570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ежегодной августовской конференции педагогических работников образования</w:t>
            </w:r>
            <w:bookmarkEnd w:id="94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4" w:name="_Toc4656857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4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5" w:name="_Toc4656857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94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6" w:name="_Toc4656857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4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7" w:name="_Toc4656857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8" w:name="_Toc4656857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9" w:name="_Toc4656857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0" w:name="_Toc4656857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1" w:name="_Toc4656857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2" w:name="_Toc4656857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3" w:name="_Toc4656857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4" w:name="_Toc4656857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5" w:name="_Toc4656857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6" w:name="_Toc4656857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7" w:name="_Toc4656857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8" w:name="_Toc4656857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9" w:name="_Toc4656857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0" w:name="_Toc4656857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1" w:name="_Toc4656857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2" w:name="_Toc4656857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3" w:name="_Toc4656857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4" w:name="_Toc4656857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5" w:name="_Toc4656857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6" w:name="_Toc4656857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7" w:name="_Toc4656857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8" w:name="_Toc4656857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9" w:name="_Toc4656857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0" w:name="_Toc4656857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1" w:name="_Toc4656857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2" w:name="_Toc4656857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3" w:name="_Toc4656857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4" w:name="_Toc4656857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5" w:name="_Toc4656857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6" w:name="_Toc4656857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7" w:name="_Toc4656857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1.2.1.2</w:t>
            </w:r>
            <w:bookmarkEnd w:id="97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78" w:name="_Toc46568573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проведение муниципальных конкурсов: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Лучшая школа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Воспитать человека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Сердце отдаю детям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Учитель года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Молодой педагог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Воспитать патриота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Самый классный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97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9" w:name="_Toc4656857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7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0" w:name="_Toc4656857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8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1" w:name="_Toc4656857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8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2" w:name="_Toc4656857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3" w:name="_Toc4656857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4" w:name="_Toc4656857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5" w:name="_Toc4656857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6" w:name="_Toc4656857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7" w:name="_Toc4656857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8" w:name="_Toc4656857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9" w:name="_Toc4656857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0" w:name="_Toc4656857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1" w:name="_Toc4656857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2" w:name="_Toc4656857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3" w:name="_Toc4656857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4" w:name="_Toc4656857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5" w:name="_Toc4656857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6" w:name="_Toc4656857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7" w:name="_Toc4656857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8" w:name="_Toc4656857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9" w:name="_Toc4656857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0" w:name="_Toc4656857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1" w:name="_Toc4656857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2" w:name="_Toc4656857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3" w:name="_Toc4656857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4" w:name="_Toc4656857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5" w:name="_Toc4656857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6" w:name="_Toc4656857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7" w:name="_Toc4656857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8" w:name="_Toc4656857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9" w:name="_Toc4656857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0" w:name="_Toc4656857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1" w:name="_Toc4656857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2" w:name="_Toc4656857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1.2.1.3</w:t>
            </w:r>
            <w:bookmarkEnd w:id="101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13" w:name="_Toc46568577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мероприятий, приуроченных к памятным датам</w:t>
            </w:r>
            <w:bookmarkEnd w:id="101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4" w:name="_Toc4656857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1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5" w:name="_Toc4656857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1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6" w:name="_Toc4656857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1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7" w:name="_Toc4656857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1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8" w:name="_Toc4656857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9" w:name="_Toc4656857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0" w:name="_Toc4656857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1" w:name="_Toc4656857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2" w:name="_Toc4656857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3" w:name="_Toc4656857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2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4" w:name="_Toc4656857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5" w:name="_Toc4656857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6" w:name="_Toc4656857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7" w:name="_Toc4656857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8" w:name="_Toc4656857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9" w:name="_Toc4656857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2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0" w:name="_Toc4656857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1" w:name="_Toc4656857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2" w:name="_Toc4656857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3" w:name="_Toc4656857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4" w:name="_Toc4656857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5" w:name="_Toc4656857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3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6" w:name="_Toc4656857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7" w:name="_Toc4656857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8" w:name="_Toc4656857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9" w:name="_Toc4656857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0" w:name="_Toc4656858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1" w:name="_Toc4656858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2" w:name="_Toc4656858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3" w:name="_Toc4656858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4" w:name="_Toc4656858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5" w:name="_Toc4656858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6" w:name="_Toc4656858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7" w:name="_Toc4656858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1.2.1.4</w:t>
            </w:r>
            <w:bookmarkEnd w:id="104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48" w:name="_Toc46568580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мероприятий для родителей (тематических родительских собраний; открытых уроков для родителей; мероприятий, посвященных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международному дню семьи)</w:t>
            </w:r>
            <w:bookmarkEnd w:id="104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9" w:name="_Toc4656858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4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0" w:name="_Toc4656858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5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1" w:name="_Toc4656858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5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2" w:name="_Toc4656858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5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3" w:name="_Toc4656858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4" w:name="_Toc4656858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5" w:name="_Toc4656858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6" w:name="_Toc4656858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7" w:name="_Toc4656858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8" w:name="_Toc4656858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5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9" w:name="_Toc4656858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0" w:name="_Toc4656858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1" w:name="_Toc4656858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2" w:name="_Toc4656858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3" w:name="_Toc4656858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4" w:name="_Toc4656858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5" w:name="_Toc4656858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6" w:name="_Toc4656858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7" w:name="_Toc4656858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8" w:name="_Toc4656858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9" w:name="_Toc4656858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0" w:name="_Toc4656858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1" w:name="_Toc4656858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2" w:name="_Toc4656858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3" w:name="_Toc4656858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4" w:name="_Toc4656858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5" w:name="_Toc4656858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6" w:name="_Toc4656858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7" w:name="_Toc4656858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8" w:name="_Toc4656858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9" w:name="_Toc4656858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0" w:name="_Toc4656858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1" w:name="_Toc4656858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2" w:name="_Toc4656858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1.2.1.5</w:t>
            </w:r>
            <w:bookmarkEnd w:id="108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83" w:name="_Toc46568584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проведение школьного и городского этапов всероссийской олимпиады школьников</w:t>
            </w:r>
            <w:bookmarkEnd w:id="108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4" w:name="_Toc4656858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8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5" w:name="_Toc4656858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8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6" w:name="_Toc4656858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8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7" w:name="_Toc4656858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8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8" w:name="_Toc465685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9" w:name="_Toc465685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0" w:name="_Toc465685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1" w:name="_Toc465685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2" w:name="_Toc465685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3" w:name="_Toc465685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9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4" w:name="_Toc465685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5" w:name="_Toc465685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6" w:name="_Toc465685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7" w:name="_Toc4656858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8" w:name="_Toc465685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9" w:name="_Toc465685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9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0" w:name="_Toc4656858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1" w:name="_Toc4656858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2" w:name="_Toc4656858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3" w:name="_Toc465685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4" w:name="_Toc465685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5" w:name="_Toc465685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0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6" w:name="_Toc465685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7" w:name="_Toc465685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8" w:name="_Toc4656858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9" w:name="_Toc4656858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0" w:name="_Toc465685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1" w:name="_Toc465685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1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2" w:name="_Toc465685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3" w:name="_Toc465685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4" w:name="_Toc4656858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5" w:name="_Toc465685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6" w:name="_Toc465685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7" w:name="_Toc465685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1.2.1.6</w:t>
            </w:r>
            <w:bookmarkEnd w:id="111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18" w:name="_Toc46568587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участия победителей городского этапа всероссийской олимпиады школьников в республиканском этапе олимпиады школьников</w:t>
            </w:r>
            <w:bookmarkEnd w:id="111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9" w:name="_Toc465685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1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0" w:name="_Toc4656858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2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1" w:name="_Toc465685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2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2" w:name="_Toc4656858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2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3" w:name="_Toc4656858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4" w:name="_Toc465685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5" w:name="_Toc465685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6" w:name="_Toc4656858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7" w:name="_Toc4656858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8" w:name="_Toc465685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2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9" w:name="_Toc465685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0" w:name="_Toc465685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1" w:name="_Toc465685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2" w:name="_Toc4656858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3" w:name="_Toc465685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4" w:name="_Toc465685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3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5" w:name="_Toc465685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6" w:name="_Toc465685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7" w:name="_Toc465685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8" w:name="_Toc4656858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9" w:name="_Toc465685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0" w:name="_Toc465685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4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1" w:name="_Toc465685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2" w:name="_Toc465685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3" w:name="_Toc465685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4" w:name="_Toc4656859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5" w:name="_Toc465685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6" w:name="_Toc4656859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4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7" w:name="_Toc4656859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8" w:name="_Toc4656859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9" w:name="_Toc465685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0" w:name="_Toc465685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1" w:name="_Toc465685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1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2" w:name="_Toc465685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</w:t>
            </w:r>
            <w:bookmarkEnd w:id="115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3" w:name="_Toc465685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Оказание научно-методической помощи образовательным организациям общего и дополнительного образования города Аргун</w:t>
            </w:r>
            <w:bookmarkEnd w:id="115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4" w:name="_Toc4656859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1.2.2.1</w:t>
            </w:r>
            <w:bookmarkEnd w:id="115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55" w:name="_Toc46568591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Реализация научных исследований, имеющих прикладное значение для системы общего и дополнительного образования города Аргун</w:t>
            </w:r>
            <w:bookmarkEnd w:id="115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6" w:name="_Toc465685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5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7" w:name="_Toc4656859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5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8" w:name="_Toc4656859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5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9" w:name="_Toc465685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0" w:name="_Toc4656859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1" w:name="_Toc465685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2" w:name="_Toc4656859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3" w:name="_Toc465685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4" w:name="_Toc465685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5" w:name="_Toc465685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6" w:name="_Toc4656859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7" w:name="_Toc465685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8" w:name="_Toc465685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9" w:name="_Toc465685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0" w:name="_Toc465685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1" w:name="_Toc465685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2" w:name="_Toc4656859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3" w:name="_Toc465685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4" w:name="_Toc465685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5" w:name="_Toc465685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6" w:name="_Toc465685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7" w:name="_Toc465685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8" w:name="_Toc4656859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9" w:name="_Toc4656859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0" w:name="_Toc465685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1" w:name="_Toc465685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2" w:name="_Toc465685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3" w:name="_Toc465685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4" w:name="_Toc4656859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5" w:name="_Toc465685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6" w:name="_Toc465685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7" w:name="_Toc465685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8" w:name="_Toc465685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9" w:name="_Toc465685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1.2.2.2</w:t>
            </w:r>
            <w:bookmarkEnd w:id="118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90" w:name="_Toc46568595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Реализация информационно-аналитической деятельности в сфере образования и воспитания (издание материалов, направленных на повышение эффективности учебно-воспитательного процесса, развитие инновационной деятельности в сфере общего и дополнительного образования)</w:t>
            </w:r>
            <w:bookmarkEnd w:id="119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1" w:name="_Toc465685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9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2" w:name="_Toc465685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9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3" w:name="_Toc4656859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9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4" w:name="_Toc4656859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5" w:name="_Toc465685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6" w:name="_Toc4656859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7" w:name="_Toc4656859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8" w:name="_Toc4656859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9" w:name="_Toc4656859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0" w:name="_Toc4656859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1" w:name="_Toc465685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2" w:name="_Toc465685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3" w:name="_Toc4656859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4" w:name="_Toc4656859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5" w:name="_Toc4656859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6" w:name="_Toc4656859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7" w:name="_Toc465685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8" w:name="_Toc465685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9" w:name="_Toc4656859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0" w:name="_Toc4656859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1" w:name="_Toc4656859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2" w:name="_Toc4656859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3" w:name="_Toc465685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4" w:name="_Toc4656859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5" w:name="_Toc4656859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6" w:name="_Toc4656859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7" w:name="_Toc4656859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8" w:name="_Toc4656859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9" w:name="_Toc465685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0" w:name="_Toc465685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1" w:name="_Toc465685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2" w:name="_Toc465685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3" w:name="_Toc465685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4" w:name="_Toc4656859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1.2.2.3</w:t>
            </w:r>
            <w:bookmarkEnd w:id="122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25" w:name="_Toc46568598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Анализ и утверждение годовых календарных планов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122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6" w:name="_Toc465685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2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7" w:name="_Toc465685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2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8" w:name="_Toc4656859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2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9" w:name="_Toc465685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2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0" w:name="_Toc4656859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1" w:name="_Toc4656859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2" w:name="_Toc465685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3" w:name="_Toc465685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4" w:name="_Toc4656859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5" w:name="_Toc465685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3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6" w:name="_Toc4656859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7" w:name="_Toc4656859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8" w:name="_Toc4656859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9" w:name="_Toc4656859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0" w:name="_Toc4656860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1" w:name="_Toc4656860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2" w:name="_Toc4656860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3" w:name="_Toc4656860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4" w:name="_Toc4656860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5" w:name="_Toc4656860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6" w:name="_Toc4656860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7" w:name="_Toc4656860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8" w:name="_Toc4656860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9" w:name="_Toc4656860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0" w:name="_Toc4656860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1" w:name="_Toc4656860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2" w:name="_Toc4656860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3" w:name="_Toc4656860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4" w:name="_Toc4656860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5" w:name="_Toc4656860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6" w:name="_Toc4656860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7" w:name="_Toc465686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8" w:name="_Toc465686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9" w:name="_Toc465686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1.2.2.4</w:t>
            </w:r>
            <w:bookmarkEnd w:id="125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60" w:name="_Toc46568602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Анализ состояния методической работы в образовательных организациях города Аргун</w:t>
            </w:r>
            <w:bookmarkEnd w:id="126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1" w:name="_Toc465686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6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2" w:name="_Toc465686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6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3" w:name="_Toc4656860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6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4" w:name="_Toc465686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5" w:name="_Toc4656860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6" w:name="_Toc4656860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7" w:name="_Toc465686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8" w:name="_Toc465686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9" w:name="_Toc4656860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0" w:name="_Toc4656860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1" w:name="_Toc4656860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2" w:name="_Toc4656860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3" w:name="_Toc465686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4" w:name="_Toc465686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5" w:name="_Toc4656860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6" w:name="_Toc4656860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7" w:name="_Toc4656860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8" w:name="_Toc4656860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9" w:name="_Toc465686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0" w:name="_Toc465686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1" w:name="_Toc4656860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2" w:name="_Toc4656860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3" w:name="_Toc4656860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4" w:name="_Toc4656860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5" w:name="_Toc465686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6" w:name="_Toc465686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7" w:name="_Toc4656860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8" w:name="_Toc4656860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9" w:name="_Toc465686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0" w:name="_Toc465686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1" w:name="_Toc465686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2" w:name="_Toc465686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3" w:name="_Toc465686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4" w:name="_Toc465686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1.2.2.5</w:t>
            </w:r>
            <w:bookmarkEnd w:id="129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95" w:name="_Toc46568605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Методическое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освоения и внедрения ФГОС в муниципальных образовательных учреждениях города Аргун</w:t>
            </w:r>
            <w:bookmarkEnd w:id="129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6" w:name="_Toc4656860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9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7" w:name="_Toc465686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129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8" w:name="_Toc465686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9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9" w:name="_Toc4656860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9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0" w:name="_Toc4656860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1" w:name="_Toc465686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2" w:name="_Toc465686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3" w:name="_Toc465686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4" w:name="_Toc4656860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5" w:name="_Toc465686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0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6" w:name="_Toc4656860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7" w:name="_Toc465686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8" w:name="_Toc465686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9" w:name="_Toc465686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0" w:name="_Toc465686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1" w:name="_Toc465686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31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2" w:name="_Toc465686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3" w:name="_Toc465686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4" w:name="_Toc465686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5" w:name="_Toc465686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6" w:name="_Toc465686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7" w:name="_Toc465686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31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8" w:name="_Toc465686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9" w:name="_Toc465686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0" w:name="_Toc465686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1" w:name="_Toc465686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2" w:name="_Toc465686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3" w:name="_Toc465686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32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4" w:name="_Toc4656860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5" w:name="_Toc465686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6" w:name="_Toc465686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7" w:name="_Toc465686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8" w:name="_Toc465686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9" w:name="_Toc465686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1.2.2.6</w:t>
            </w:r>
            <w:bookmarkEnd w:id="132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330" w:name="_Toc46568609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работы предметных секций в муниципальных образовательных учреждениях города Аргун</w:t>
            </w:r>
            <w:bookmarkEnd w:id="133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1" w:name="_Toc4656860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33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2" w:name="_Toc465686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33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3" w:name="_Toc465686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33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4" w:name="_Toc4656860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33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5" w:name="_Toc465686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6" w:name="_Toc465686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7" w:name="_Toc465686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8" w:name="_Toc465686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9" w:name="_Toc465686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0" w:name="_Toc465686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4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1" w:name="_Toc4656861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2" w:name="_Toc465686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3" w:name="_Toc465686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4" w:name="_Toc465686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5" w:name="_Toc465686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6" w:name="_Toc465686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34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7" w:name="_Toc465686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8" w:name="_Toc465686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9" w:name="_Toc465686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0" w:name="_Toc465686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1" w:name="_Toc465686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2" w:name="_Toc465686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35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3" w:name="_Toc465686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4" w:name="_Toc465686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5" w:name="_Toc465686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6" w:name="_Toc465686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7" w:name="_Toc465686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8" w:name="_Toc465686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35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9" w:name="_Toc465686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0" w:name="_Toc465686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1" w:name="_Toc465686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2" w:name="_Toc465686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3" w:name="_Toc465686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4" w:name="_Toc465686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1.2.2.7</w:t>
            </w:r>
            <w:bookmarkEnd w:id="136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365" w:name="_Toc46568612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работы по выявлению, изучению, обобщению и распространению лучшего педагогического опыта</w:t>
            </w:r>
            <w:bookmarkEnd w:id="136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6" w:name="_Toc4656861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36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7" w:name="_Toc465686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36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8" w:name="_Toc465686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36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9" w:name="_Toc4656861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36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0" w:name="_Toc465686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1" w:name="_Toc465686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2" w:name="_Toc465686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3" w:name="_Toc465686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4" w:name="_Toc465686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5" w:name="_Toc465686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7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6" w:name="_Toc4656861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7" w:name="_Toc465686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8" w:name="_Toc465686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9" w:name="_Toc465686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0" w:name="_Toc465686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1" w:name="_Toc465686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38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2" w:name="_Toc465686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3" w:name="_Toc465686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4" w:name="_Toc465686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5" w:name="_Toc465686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6" w:name="_Toc465686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7" w:name="_Toc465686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38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8" w:name="_Toc465686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9" w:name="_Toc465686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0" w:name="_Toc465686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1" w:name="_Toc465686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2" w:name="_Toc465686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3" w:name="_Toc465686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39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4" w:name="_Toc465686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5" w:name="_Toc465686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6" w:name="_Toc465686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7" w:name="_Toc465686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8" w:name="_Toc465686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9" w:name="_Toc465686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1.2.2.8</w:t>
            </w:r>
            <w:bookmarkEnd w:id="139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400" w:name="_Toc46568616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Создание муниципальной медиатеки лучшего педагогического опыта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Уроки педагогического мастерства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140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1" w:name="_Toc465686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40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2" w:name="_Toc465686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40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3" w:name="_Toc4656861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40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4" w:name="_Toc4656861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40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5" w:name="_Toc465686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6" w:name="_Toc4656861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7" w:name="_Toc4656861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8" w:name="_Toc465686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9" w:name="_Toc465686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0" w:name="_Toc465686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41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1" w:name="_Toc465686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2" w:name="_Toc465686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3" w:name="_Toc465686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4" w:name="_Toc465686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5" w:name="_Toc465686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6" w:name="_Toc465686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41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7" w:name="_Toc465686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8" w:name="_Toc465686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9" w:name="_Toc465686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0" w:name="_Toc465686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1" w:name="_Toc465686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2" w:name="_Toc465686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2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3" w:name="_Toc465686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4" w:name="_Toc465686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5" w:name="_Toc465686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6" w:name="_Toc465686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7" w:name="_Toc465686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8" w:name="_Toc465686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42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9" w:name="_Toc465686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0" w:name="_Toc465686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1" w:name="_Toc465686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2" w:name="_Toc465686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3" w:name="_Toc465686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3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4" w:name="_Toc465686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  <w:bookmarkEnd w:id="143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5" w:name="_Toc465686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Развитие профессионального уровня педагогических работников муниципальных образовательных учреждений общего и дополнительного образования города Аргун</w:t>
            </w:r>
            <w:bookmarkEnd w:id="143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6" w:name="_Toc465686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1.2.3.1</w:t>
            </w:r>
            <w:bookmarkEnd w:id="143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437" w:name="_Toc46568619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Планирование и организация повышения квалификации и профессиональной переподготовки педагогических и руководящих работников муниципальных образовательных учреждений общего и дополнительного образования города Аргун</w:t>
            </w:r>
            <w:bookmarkEnd w:id="143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8" w:name="_Toc4656861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43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9" w:name="_Toc4656861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43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0" w:name="_Toc465686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44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1" w:name="_Toc4656862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4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2" w:name="_Toc465686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3" w:name="_Toc465686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4" w:name="_Toc465686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5" w:name="_Toc465686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6" w:name="_Toc465686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7" w:name="_Toc465686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4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8" w:name="_Toc465686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9" w:name="_Toc465686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0" w:name="_Toc465686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1" w:name="_Toc465686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2" w:name="_Toc465686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3" w:name="_Toc465686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4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4" w:name="_Toc465686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5" w:name="_Toc465686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6" w:name="_Toc465686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7" w:name="_Toc465686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8" w:name="_Toc465686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9" w:name="_Toc465686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0" w:name="_Toc465686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1" w:name="_Toc465686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2" w:name="_Toc465686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3" w:name="_Toc465686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4" w:name="_Toc465686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5" w:name="_Toc465686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4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6" w:name="_Toc465686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7" w:name="_Toc465686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8" w:name="_Toc465686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9" w:name="_Toc465686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0" w:name="_Toc465686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1" w:name="_Toc465686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1.2.3.2</w:t>
            </w:r>
            <w:bookmarkEnd w:id="147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472" w:name="_Toc46568623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методической работы по аттестации педагогических кадров муниципальных образовательных учреждений общего и дополнительного образования города Аргун</w:t>
            </w:r>
            <w:bookmarkEnd w:id="147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3" w:name="_Toc4656862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47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4" w:name="_Toc465686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47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5" w:name="_Toc4656862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47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6" w:name="_Toc4656862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4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7" w:name="_Toc465686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8" w:name="_Toc465686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9" w:name="_Toc465686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0" w:name="_Toc465686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1" w:name="_Toc465686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2" w:name="_Toc465686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4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3" w:name="_Toc465686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4" w:name="_Toc465686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5" w:name="_Toc4656862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6" w:name="_Toc465686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7" w:name="_Toc465686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8" w:name="_Toc465686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4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9" w:name="_Toc465686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0" w:name="_Toc465686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1" w:name="_Toc465686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2" w:name="_Toc465686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3" w:name="_Toc465686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4" w:name="_Toc465686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5" w:name="_Toc465686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6" w:name="_Toc465686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7" w:name="_Toc4656862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8" w:name="_Toc465686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9" w:name="_Toc465686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0" w:name="_Toc465686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5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1" w:name="_Toc465686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2" w:name="_Toc465686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3" w:name="_Toc465686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4" w:name="_Toc465686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5" w:name="_Toc465686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6" w:name="_Toc465686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1.2.3.3</w:t>
            </w:r>
            <w:bookmarkEnd w:id="150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507" w:name="_Toc46568626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и сопровождение дистанционного обучения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педагогических работников муниципальных образовательных учреждений общего и дополнительного образования города Аргун</w:t>
            </w:r>
            <w:bookmarkEnd w:id="150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8" w:name="_Toc465686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50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9" w:name="_Toc465686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150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0" w:name="_Toc4656862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51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1" w:name="_Toc4656862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51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2" w:name="_Toc465686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3" w:name="_Toc4656862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4" w:name="_Toc465686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5" w:name="_Toc465686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6" w:name="_Toc465686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7" w:name="_Toc465686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51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8" w:name="_Toc465686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9" w:name="_Toc465686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0" w:name="_Toc4656862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1" w:name="_Toc465686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2" w:name="_Toc465686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3" w:name="_Toc465686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52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4" w:name="_Toc465686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5" w:name="_Toc465686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6" w:name="_Toc465686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7" w:name="_Toc465686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8" w:name="_Toc465686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9" w:name="_Toc465686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52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0" w:name="_Toc465686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1" w:name="_Toc465686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2" w:name="_Toc465686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3" w:name="_Toc465686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4" w:name="_Toc465686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5" w:name="_Toc465686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53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6" w:name="_Toc465686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7" w:name="_Toc465686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8" w:name="_Toc465686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9" w:name="_Toc465686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0" w:name="_Toc465686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4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1" w:name="_Toc465686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1.2.3.4</w:t>
            </w:r>
            <w:bookmarkEnd w:id="154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542" w:name="_Toc46568630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консультаций для всех категорий педагогических и руководящих работников образовательных организаций города Аргун по организационно-методическим и учебно-воспитательным вопросам</w:t>
            </w:r>
            <w:bookmarkEnd w:id="154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3" w:name="_Toc465686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54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4" w:name="_Toc465686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54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5" w:name="_Toc4656863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54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6" w:name="_Toc465686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54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7" w:name="_Toc4656863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8" w:name="_Toc4656863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9" w:name="_Toc4656863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4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0" w:name="_Toc4656863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1" w:name="_Toc465686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2" w:name="_Toc465686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55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3" w:name="_Toc465686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4" w:name="_Toc465686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5" w:name="_Toc4656863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6" w:name="_Toc4656863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7" w:name="_Toc465686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8" w:name="_Toc465686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55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9" w:name="_Toc465686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0" w:name="_Toc465686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1" w:name="_Toc465686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2" w:name="_Toc4656863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3" w:name="_Toc465686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4" w:name="_Toc465686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5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5" w:name="_Toc465686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6" w:name="_Toc465686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7" w:name="_Toc4656863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8" w:name="_Toc4656863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9" w:name="_Toc465686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0" w:name="_Toc465686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5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1" w:name="_Toc465686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2" w:name="_Toc465686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3" w:name="_Toc465686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4" w:name="_Toc4656863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5" w:name="_Toc465686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6" w:name="_Toc465686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1.2.3.5</w:t>
            </w:r>
            <w:bookmarkEnd w:id="157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577" w:name="_Toc46568633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участия педагогических работников образовательных организаций города Аргун в вебинарах, региональных, межмуниципальных конкурсах профессионального мастерства, конференциях, семинарах</w:t>
            </w:r>
            <w:bookmarkEnd w:id="157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8" w:name="_Toc465686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57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9" w:name="_Toc465686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57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0" w:name="_Toc465686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58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1" w:name="_Toc465686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58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2" w:name="_Toc4656863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3" w:name="_Toc4656863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4" w:name="_Toc4656863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5" w:name="_Toc465686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6" w:name="_Toc4656863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7" w:name="_Toc4656863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58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8" w:name="_Toc465686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9" w:name="_Toc4656863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0" w:name="_Toc4656863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1" w:name="_Toc4656863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2" w:name="_Toc465686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3" w:name="_Toc465686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59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4" w:name="_Toc465686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5" w:name="_Toc465686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6" w:name="_Toc4656863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7" w:name="_Toc465686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8" w:name="_Toc465686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9" w:name="_Toc465686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59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0" w:name="_Toc465686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1" w:name="_Toc465686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2" w:name="_Toc4656863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3" w:name="_Toc465686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4" w:name="_Toc465686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5" w:name="_Toc465686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60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6" w:name="_Toc465686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7" w:name="_Toc4656863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8" w:name="_Toc4656863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9" w:name="_Toc465686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0" w:name="_Toc465686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1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1" w:name="_Toc465686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1.2.3.6</w:t>
            </w:r>
            <w:bookmarkEnd w:id="161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612" w:name="_Toc46568637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мастер-классов для педагогических работников муниципальных образовательных учреждений общего и дополнительного образования города Аргун</w:t>
            </w:r>
            <w:bookmarkEnd w:id="161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3" w:name="_Toc465686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61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4" w:name="_Toc465686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61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5" w:name="_Toc465686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61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6" w:name="_Toc4656863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61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7" w:name="_Toc4656863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8" w:name="_Toc4656863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9" w:name="_Toc4656863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1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0" w:name="_Toc465686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1" w:name="_Toc4656863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2" w:name="_Toc4656863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62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3" w:name="_Toc465686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4" w:name="_Toc4656863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5" w:name="_Toc4656863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6" w:name="_Toc465686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7" w:name="_Toc465686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8" w:name="_Toc465686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62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9" w:name="_Toc465686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0" w:name="_Toc4656863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1" w:name="_Toc465686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2" w:name="_Toc465686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3" w:name="_Toc465686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4" w:name="_Toc465686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63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5" w:name="_Toc465686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6" w:name="_Toc4656863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7" w:name="_Toc465686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8" w:name="_Toc4656863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9" w:name="_Toc465686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3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0" w:name="_Toc465686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64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1" w:name="_Toc465686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2" w:name="_Toc4656864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3" w:name="_Toc465686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4" w:name="_Toc465686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5" w:name="_Toc465686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6" w:name="_Toc465686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1.2.3.7</w:t>
            </w:r>
            <w:bookmarkEnd w:id="164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647" w:name="_Toc46568640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системы наставничества молодых педагогов образовательных организаций города Аргун</w:t>
            </w:r>
            <w:bookmarkEnd w:id="164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8" w:name="_Toc4656864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64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9" w:name="_Toc4656864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64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0" w:name="_Toc4656864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65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1" w:name="_Toc4656864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65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2" w:name="_Toc4656864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3" w:name="_Toc4656864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4" w:name="_Toc4656864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5" w:name="_Toc4656864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6" w:name="_Toc4656864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7" w:name="_Toc4656864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65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8" w:name="_Toc4656864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9" w:name="_Toc4656864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0" w:name="_Toc4656864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1" w:name="_Toc4656864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2" w:name="_Toc4656864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3" w:name="_Toc4656864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66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4" w:name="_Toc4656864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5" w:name="_Toc4656864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6" w:name="_Toc4656864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7" w:name="_Toc4656864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8" w:name="_Toc4656864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9" w:name="_Toc4656864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66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0" w:name="_Toc4656864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1" w:name="_Toc4656864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2" w:name="_Toc4656864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3" w:name="_Toc4656864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4" w:name="_Toc4656864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5" w:name="_Toc4656864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67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6" w:name="_Toc4656864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7" w:name="_Toc4656864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8" w:name="_Toc4656864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9" w:name="_Toc4656864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0" w:name="_Toc4656864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80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1" w:name="_Toc4656864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</w:t>
            </w:r>
            <w:bookmarkEnd w:id="168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2" w:name="_Toc4656864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Социальная поддержка работников образования</w:t>
            </w:r>
            <w:bookmarkEnd w:id="168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3" w:name="_Toc4656864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1.2.4.1</w:t>
            </w:r>
            <w:bookmarkEnd w:id="168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684" w:name="_Toc46568644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Реализация мер социальной защиты работников образования образовательных организаций города Аргун, включая меры по поддержке молодых педагогов</w:t>
            </w:r>
            <w:bookmarkEnd w:id="168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5" w:name="_Toc4656864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68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6" w:name="_Toc4656864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68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7" w:name="_Toc4656864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68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8" w:name="_Toc4656864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6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9" w:name="_Toc4656864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0" w:name="_Toc4656864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1" w:name="_Toc4656864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2" w:name="_Toc4656864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3" w:name="_Toc4656864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4" w:name="_Toc4656864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6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5" w:name="_Toc4656864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6" w:name="_Toc4656864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7" w:name="_Toc4656864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8" w:name="_Toc4656864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9" w:name="_Toc4656864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0" w:name="_Toc4656864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7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1" w:name="_Toc4656864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2" w:name="_Toc4656864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3" w:name="_Toc4656864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4" w:name="_Toc4656864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5" w:name="_Toc4656864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6" w:name="_Toc4656864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7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7" w:name="_Toc4656864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8" w:name="_Toc4656864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9" w:name="_Toc4656864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0" w:name="_Toc4656864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1" w:name="_Toc4656864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2" w:name="_Toc4656864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7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3" w:name="_Toc4656864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4" w:name="_Toc4656864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5" w:name="_Toc4656864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6" w:name="_Toc4656864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7" w:name="_Toc4656864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7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8" w:name="_Toc4656864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1.2.5</w:t>
            </w:r>
            <w:bookmarkEnd w:id="171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9" w:name="_Toc4656864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Обеспечение взаимосвязи оплаты труда с достижением конкретных показателей качества оказываемых муниципальных услуг (</w:t>
            </w:r>
            <w:proofErr w:type="spell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выполненяемых</w:t>
            </w:r>
            <w:proofErr w:type="spell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работ)</w:t>
            </w:r>
            <w:bookmarkEnd w:id="171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0" w:name="_Toc4656864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1.2.5.1</w:t>
            </w:r>
            <w:bookmarkEnd w:id="172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721" w:name="_Toc46568648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Введение эффективного контракта в систему оплаты труда педагогических работников муниципальных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образовательных учреждений общего и дополнительного образования города Аргун</w:t>
            </w:r>
            <w:bookmarkEnd w:id="172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2" w:name="_Toc4656864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72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3" w:name="_Toc4656864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72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4" w:name="_Toc4656864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bookmarkEnd w:id="1724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5" w:name="_Toc4656864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7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6" w:name="_Toc4656864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7" w:name="_Toc4656864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8" w:name="_Toc4656864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9" w:name="_Toc4656864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0" w:name="_Toc4656864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1" w:name="_Toc4656864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7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2" w:name="_Toc4656864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3" w:name="_Toc4656864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4" w:name="_Toc4656864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5" w:name="_Toc4656864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6" w:name="_Toc4656864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7" w:name="_Toc4656864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7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8" w:name="_Toc4656864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9" w:name="_Toc4656864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0" w:name="_Toc4656865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1" w:name="_Toc4656865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2" w:name="_Toc4656865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3" w:name="_Toc4656865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7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4" w:name="_Toc4656865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5" w:name="_Toc4656865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6" w:name="_Toc4656865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7" w:name="_Toc4656865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8" w:name="_Toc4656865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9" w:name="_Toc4656865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74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0" w:name="_Toc4656865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1" w:name="_Toc4656865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2" w:name="_Toc4656865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3" w:name="_Toc4656865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4" w:name="_Toc4656865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5" w:name="_Toc4656865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  <w:bookmarkEnd w:id="1755"/>
          </w:p>
        </w:tc>
        <w:tc>
          <w:tcPr>
            <w:tcW w:w="7725" w:type="dxa"/>
            <w:gridSpan w:val="5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6" w:name="_Toc4656865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Задача: Реализация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отдельных полномочий в сфере общего и дополнительного образования детей</w:t>
            </w:r>
            <w:bookmarkEnd w:id="175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7" w:name="_Toc4656865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75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8" w:name="_Toc4656865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758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9" w:name="_Toc4656865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759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0" w:name="_Toc4656865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6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1" w:name="_Toc4656865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6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2" w:name="_Toc4656865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62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3" w:name="_Toc4656865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6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4" w:name="_Toc4656865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64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5" w:name="_Toc4656865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765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6" w:name="_Toc4656865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7" w:name="_Toc4656865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8" w:name="_Toc4656865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8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9" w:name="_Toc4656865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0" w:name="_Toc4656865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0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1" w:name="_Toc4656865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771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2" w:name="_Toc4656865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3" w:name="_Toc4656865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4" w:name="_Toc4656865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4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5" w:name="_Toc4656865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6" w:name="_Toc4656865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6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7" w:name="_Toc4656865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777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8" w:name="_Toc4656865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7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9" w:name="_Toc4656865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7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0" w:name="_Toc4656865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80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1" w:name="_Toc4656865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8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2" w:name="_Toc4656865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1782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3" w:name="_Toc4656865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783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4" w:name="_Toc4656865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5" w:name="_Toc4656865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6" w:name="_Toc4656865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6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7" w:name="_Toc4656865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8" w:name="_Toc4656865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8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9" w:name="_Toc4656865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</w:t>
            </w:r>
            <w:bookmarkEnd w:id="178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0" w:name="_Toc4656865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Организация внеучебной работы с учащимися</w:t>
            </w:r>
            <w:bookmarkEnd w:id="179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1" w:name="_Toc4656865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1.3.1.1</w:t>
            </w:r>
            <w:bookmarkEnd w:id="179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792" w:name="_Toc46568655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отдыха и оздоровления детей города Аргун в каникулярное время</w:t>
            </w:r>
            <w:bookmarkEnd w:id="179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3" w:name="_Toc4656865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79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4" w:name="_Toc4656865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79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5" w:name="_Toc4656865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79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6" w:name="_Toc4656865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79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7" w:name="_Toc4656865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8" w:name="_Toc4656865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9" w:name="_Toc4656865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0" w:name="_Toc4656865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1" w:name="_Toc4656865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2" w:name="_Toc4656865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80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3" w:name="_Toc4656865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4" w:name="_Toc4656865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5" w:name="_Toc4656865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6" w:name="_Toc4656865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7" w:name="_Toc4656865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8" w:name="_Toc4656865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80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9" w:name="_Toc4656865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0" w:name="_Toc4656865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1" w:name="_Toc4656865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2" w:name="_Toc4656865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3" w:name="_Toc4656865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4" w:name="_Toc4656865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81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5" w:name="_Toc4656865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6" w:name="_Toc4656865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7" w:name="_Toc4656865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8" w:name="_Toc4656865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9" w:name="_Toc4656865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0" w:name="_Toc4656865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82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1" w:name="_Toc4656865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2" w:name="_Toc4656865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3" w:name="_Toc4656865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4" w:name="_Toc4656865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5" w:name="_Toc4656865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6" w:name="_Toc4656865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1.3.1.2</w:t>
            </w:r>
            <w:bookmarkEnd w:id="182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827" w:name="_Toc46568658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Поддержка детских общественных и волонтерских объединений города Аргун</w:t>
            </w:r>
            <w:bookmarkEnd w:id="182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8" w:name="_Toc4656865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82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9" w:name="_Toc4656865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82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0" w:name="_Toc4656865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83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1" w:name="_Toc4656865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8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2" w:name="_Toc4656865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3" w:name="_Toc4656865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4" w:name="_Toc4656865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5" w:name="_Toc4656865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6" w:name="_Toc4656865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7" w:name="_Toc4656865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8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8" w:name="_Toc4656865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9" w:name="_Toc4656865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0" w:name="_Toc4656866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1" w:name="_Toc4656866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2" w:name="_Toc4656866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3" w:name="_Toc4656866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8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4" w:name="_Toc4656866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5" w:name="_Toc4656866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6" w:name="_Toc4656866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7" w:name="_Toc4656866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8" w:name="_Toc4656866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9" w:name="_Toc4656866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84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0" w:name="_Toc4656866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1" w:name="_Toc4656866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2" w:name="_Toc4656866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3" w:name="_Toc4656866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4" w:name="_Toc4656866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5" w:name="_Toc4656866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85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6" w:name="_Toc4656866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7" w:name="_Toc4656866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8" w:name="_Toc4656866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9" w:name="_Toc4656866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0" w:name="_Toc4656866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1" w:name="_Toc4656866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1.3.1.3</w:t>
            </w:r>
            <w:bookmarkEnd w:id="186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862" w:name="_Toc46568662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Выявление молодежи, не имеющей основного образования, и вовлечение ее в образовательный процесс</w:t>
            </w:r>
            <w:bookmarkEnd w:id="186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3" w:name="_Toc4656866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86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4" w:name="_Toc4656866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86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5" w:name="_Toc4656866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86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6" w:name="_Toc4656866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86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7" w:name="_Toc4656866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8" w:name="_Toc4656866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9" w:name="_Toc4656866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0" w:name="_Toc4656866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1" w:name="_Toc4656866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2" w:name="_Toc4656866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87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3" w:name="_Toc4656866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4" w:name="_Toc4656866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5" w:name="_Toc4656866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6" w:name="_Toc4656866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7" w:name="_Toc4656866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8" w:name="_Toc4656866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87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9" w:name="_Toc4656866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0" w:name="_Toc4656866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1" w:name="_Toc465686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2" w:name="_Toc4656866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3" w:name="_Toc4656866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4" w:name="_Toc4656866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88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5" w:name="_Toc4656866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6" w:name="_Toc4656866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7" w:name="_Toc4656866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8" w:name="_Toc4656866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9" w:name="_Toc4656866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0" w:name="_Toc4656866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89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1" w:name="_Toc4656866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2" w:name="_Toc4656866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3" w:name="_Toc4656866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4" w:name="_Toc4656866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5" w:name="_Toc4656866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9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6" w:name="_Toc4656866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1.3.1.4</w:t>
            </w:r>
            <w:bookmarkEnd w:id="189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897" w:name="_Toc46568665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Развитие центров ранней профориентации в городе Аргун</w:t>
            </w:r>
            <w:bookmarkEnd w:id="189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8" w:name="_Toc4656866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89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9" w:name="_Toc4656866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89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0" w:name="_Toc4656866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90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1" w:name="_Toc4656866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9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2" w:name="_Toc4656866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3" w:name="_Toc4656866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4" w:name="_Toc4656866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5" w:name="_Toc4656866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6" w:name="_Toc4656866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7" w:name="_Toc4656866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9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8" w:name="_Toc4656866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9" w:name="_Toc4656866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0" w:name="_Toc4656866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1" w:name="_Toc4656866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2" w:name="_Toc4656866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3" w:name="_Toc4656866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9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4" w:name="_Toc4656866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5" w:name="_Toc4656866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6" w:name="_Toc4656866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7" w:name="_Toc4656866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8" w:name="_Toc4656866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9" w:name="_Toc4656866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9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0" w:name="_Toc4656866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1" w:name="_Toc4656866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2" w:name="_Toc4656866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3" w:name="_Toc4656866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4" w:name="_Toc4656866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5" w:name="_Toc4656866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9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6" w:name="_Toc4656866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7" w:name="_Toc4656866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8" w:name="_Toc4656866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9" w:name="_Toc4656866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0" w:name="_Toc4656866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1" w:name="_Toc4656866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1.3.1.5</w:t>
            </w:r>
            <w:bookmarkEnd w:id="193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932" w:name="_Toc46568669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взаимодействия с учреждениями социально-культурной сферы города Аргун по вопросам культуры, спорта и социального обеспечения</w:t>
            </w:r>
            <w:bookmarkEnd w:id="193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3" w:name="_Toc4656866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93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4" w:name="_Toc4656866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93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5" w:name="_Toc4656866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93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6" w:name="_Toc4656866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9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7" w:name="_Toc4656866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8" w:name="_Toc4656866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9" w:name="_Toc4656866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0" w:name="_Toc4656867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1" w:name="_Toc4656867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2" w:name="_Toc4656867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9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3" w:name="_Toc4656867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4" w:name="_Toc4656867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5" w:name="_Toc4656867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6" w:name="_Toc4656867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7" w:name="_Toc4656867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8" w:name="_Toc4656867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9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9" w:name="_Toc4656867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0" w:name="_Toc4656867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1" w:name="_Toc4656867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2" w:name="_Toc4656867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3" w:name="_Toc4656867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4" w:name="_Toc4656867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95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5" w:name="_Toc4656867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6" w:name="_Toc4656867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7" w:name="_Toc4656867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8" w:name="_Toc4656867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9" w:name="_Toc4656867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0" w:name="_Toc4656867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9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1" w:name="_Toc4656867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2" w:name="_Toc4656867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3" w:name="_Toc4656867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4" w:name="_Toc4656867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5" w:name="_Toc4656867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6" w:name="_Toc4656867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1.3.1.6</w:t>
            </w:r>
            <w:bookmarkEnd w:id="196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967" w:name="_Toc46568672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работы с выпускниками общеобразовательных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организаций города Аргун</w:t>
            </w:r>
            <w:bookmarkEnd w:id="196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8" w:name="_Toc4656867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96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9" w:name="_Toc4656867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196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0" w:name="_Toc4656867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97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1" w:name="_Toc4656867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9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2" w:name="_Toc4656867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3" w:name="_Toc4656867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4" w:name="_Toc4656867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5" w:name="_Toc4656867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6" w:name="_Toc4656867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7" w:name="_Toc4656867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9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8" w:name="_Toc4656867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9" w:name="_Toc4656867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0" w:name="_Toc4656867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1" w:name="_Toc4656867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2" w:name="_Toc4656867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3" w:name="_Toc4656867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9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4" w:name="_Toc4656867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5" w:name="_Toc4656867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6" w:name="_Toc4656867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7" w:name="_Toc4656867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8" w:name="_Toc4656867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9" w:name="_Toc4656867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9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0" w:name="_Toc4656867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1" w:name="_Toc4656867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2" w:name="_Toc4656867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3" w:name="_Toc4656867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4" w:name="_Toc4656867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5" w:name="_Toc4656867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9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6" w:name="_Toc4656867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7" w:name="_Toc4656867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8" w:name="_Toc4656867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9" w:name="_Toc4656867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0" w:name="_Toc4656867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1" w:name="_Toc4656867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1.3.1.7</w:t>
            </w:r>
            <w:bookmarkEnd w:id="200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002" w:name="_Toc46568676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реализация основных направлений по профилактике безнадзорности, наркомании, табакокурения среди несовершеннолетних граждан</w:t>
            </w:r>
            <w:bookmarkEnd w:id="200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3" w:name="_Toc4656867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00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4" w:name="_Toc4656867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00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5" w:name="_Toc4656867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00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6" w:name="_Toc4656867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0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7" w:name="_Toc4656867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8" w:name="_Toc4656867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9" w:name="_Toc4656867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0" w:name="_Toc4656867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1" w:name="_Toc4656867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2" w:name="_Toc4656867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3" w:name="_Toc4656867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4" w:name="_Toc4656867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5" w:name="_Toc4656867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6" w:name="_Toc4656867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7" w:name="_Toc4656867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8" w:name="_Toc4656867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0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9" w:name="_Toc4656867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0" w:name="_Toc4656867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1" w:name="_Toc4656867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2" w:name="_Toc4656867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3" w:name="_Toc4656867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4" w:name="_Toc4656867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02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5" w:name="_Toc4656867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6" w:name="_Toc4656867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7" w:name="_Toc4656867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8" w:name="_Toc4656867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9" w:name="_Toc4656867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0" w:name="_Toc4656867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03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1" w:name="_Toc4656867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2" w:name="_Toc4656867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3" w:name="_Toc4656867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4" w:name="_Toc4656867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5" w:name="_Toc4656867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5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6" w:name="_Toc4656867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</w:t>
            </w:r>
            <w:bookmarkEnd w:id="203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7" w:name="_Toc4656867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Социальная защита детей, охрана прав обучающихся в образовательных организациях города Аргун</w:t>
            </w:r>
            <w:bookmarkEnd w:id="203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8" w:name="_Toc4656867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1.3.8.1</w:t>
            </w:r>
            <w:bookmarkEnd w:id="203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039" w:name="_Toc46568679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Ведение первичного учета детей, оставшихся без попечения родителей</w:t>
            </w:r>
            <w:bookmarkEnd w:id="203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0" w:name="_Toc4656868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04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1" w:name="_Toc4656868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04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2" w:name="_Toc4656868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04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3" w:name="_Toc4656868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0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4" w:name="_Toc4656868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5" w:name="_Toc4656868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6" w:name="_Toc4656868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7" w:name="_Toc4656868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8" w:name="_Toc4656868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9" w:name="_Toc4656868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4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0" w:name="_Toc4656868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1" w:name="_Toc4656868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2" w:name="_Toc4656868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3" w:name="_Toc4656868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4" w:name="_Toc4656868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5" w:name="_Toc4656868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05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6" w:name="_Toc4656868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7" w:name="_Toc4656868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8" w:name="_Toc4656868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9" w:name="_Toc4656868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0" w:name="_Toc4656868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1" w:name="_Toc4656868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06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2" w:name="_Toc4656868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3" w:name="_Toc4656868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4" w:name="_Toc4656868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5" w:name="_Toc4656868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6" w:name="_Toc4656868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7" w:name="_Toc4656868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06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8" w:name="_Toc4656868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9" w:name="_Toc4656868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0" w:name="_Toc4656868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7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1" w:name="_Toc4656868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2" w:name="_Toc4656868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7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3" w:name="_Toc4656868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1.3.8.2</w:t>
            </w:r>
            <w:bookmarkEnd w:id="207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074" w:name="_Toc46568683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Своевременное выявление и устройство детей-сирот, детей, оставшихся без попечения родителей, и несовершеннолетних, не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имеющих нормальные условия для воспитания в семье</w:t>
            </w:r>
            <w:bookmarkEnd w:id="207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5" w:name="_Toc4656868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07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6" w:name="_Toc4656868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07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7" w:name="_Toc4656868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07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8" w:name="_Toc4656868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07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9" w:name="_Toc4656868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0" w:name="_Toc4656868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1" w:name="_Toc4656868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8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2" w:name="_Toc4656868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3" w:name="_Toc4656868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8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4" w:name="_Toc4656868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8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5" w:name="_Toc4656868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6" w:name="_Toc4656868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7" w:name="_Toc4656868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8" w:name="_Toc465686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9" w:name="_Toc465686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0" w:name="_Toc465686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09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1" w:name="_Toc465686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2" w:name="_Toc465686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3" w:name="_Toc465686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4" w:name="_Toc465686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5" w:name="_Toc465686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6" w:name="_Toc465686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09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7" w:name="_Toc4656868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8" w:name="_Toc465686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9" w:name="_Toc465686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09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0" w:name="_Toc4656868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1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1" w:name="_Toc4656868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5 143,925</w:t>
            </w:r>
            <w:bookmarkEnd w:id="210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2" w:name="_Toc4656868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10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3" w:name="_Toc465686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4" w:name="_Toc465686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5" w:name="_Toc465686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6" w:name="_Toc465686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7" w:name="_Toc465686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8" w:name="_Toc4656868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1.3.8.3</w:t>
            </w:r>
            <w:bookmarkEnd w:id="210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109" w:name="_Toc46568686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Осуществление проверки адаптации к условиям жизни усыновленных и опекаемых несовершеннолетних детей</w:t>
            </w:r>
            <w:bookmarkEnd w:id="210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0" w:name="_Toc465686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11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1" w:name="_Toc465686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11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2" w:name="_Toc465686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11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3" w:name="_Toc465686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1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4" w:name="_Toc4656868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5" w:name="_Toc465686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6" w:name="_Toc465686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7" w:name="_Toc465686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8" w:name="_Toc4656868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9" w:name="_Toc465686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1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0" w:name="_Toc4656868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1" w:name="_Toc465686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2" w:name="_Toc4656868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3" w:name="_Toc4656868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4" w:name="_Toc465686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5" w:name="_Toc465686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1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6" w:name="_Toc4656868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7" w:name="_Toc4656868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8" w:name="_Toc465686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9" w:name="_Toc465686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0" w:name="_Toc465686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1" w:name="_Toc465686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1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2" w:name="_Toc4656868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3" w:name="_Toc465686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4" w:name="_Toc465686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5" w:name="_Toc465686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6" w:name="_Toc465686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7" w:name="_Toc465686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1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8" w:name="_Toc4656868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9" w:name="_Toc465686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0" w:name="_Toc465686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1" w:name="_Toc465686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2" w:name="_Toc465686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3" w:name="_Toc465686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1.3.8.4</w:t>
            </w:r>
            <w:bookmarkEnd w:id="214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144" w:name="_Toc46568690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контроля за индивидуальным обучением на дому детей, находящихся под опекой</w:t>
            </w:r>
            <w:bookmarkEnd w:id="214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5" w:name="_Toc465686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14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6" w:name="_Toc4656869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14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7" w:name="_Toc4656869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14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8" w:name="_Toc4656869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1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9" w:name="_Toc465686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0" w:name="_Toc465686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1" w:name="_Toc465686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2" w:name="_Toc465686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3" w:name="_Toc465686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4" w:name="_Toc4656869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15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5" w:name="_Toc4656869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6" w:name="_Toc465686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7" w:name="_Toc4656869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8" w:name="_Toc4656869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9" w:name="_Toc465686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0" w:name="_Toc4656869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1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1" w:name="_Toc465686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2" w:name="_Toc4656869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3" w:name="_Toc465686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4" w:name="_Toc465686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5" w:name="_Toc465686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6" w:name="_Toc4656869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16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7" w:name="_Toc465686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8" w:name="_Toc465686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9" w:name="_Toc465686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0" w:name="_Toc465686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1" w:name="_Toc465686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2" w:name="_Toc4656869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17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3" w:name="_Toc465686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4" w:name="_Toc465686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5" w:name="_Toc465686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6" w:name="_Toc465686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7" w:name="_Toc465686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8" w:name="_Toc4656869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1.3.8.5</w:t>
            </w:r>
            <w:bookmarkEnd w:id="217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179" w:name="_Toc46568693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Актуализация списков детей, находящихся под опекой и попечительством в ЦГБ для проведения углубленного медосмотра</w:t>
            </w:r>
            <w:bookmarkEnd w:id="217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0" w:name="_Toc465686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18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1" w:name="_Toc465686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18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2" w:name="_Toc465686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18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3" w:name="_Toc465686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1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4" w:name="_Toc4656869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5" w:name="_Toc465686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6" w:name="_Toc465686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7" w:name="_Toc465686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8" w:name="_Toc465686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9" w:name="_Toc465686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1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0" w:name="_Toc4656869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1" w:name="_Toc465686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2" w:name="_Toc465686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3" w:name="_Toc4656869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4" w:name="_Toc4656869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5" w:name="_Toc465686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1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6" w:name="_Toc4656869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7" w:name="_Toc4656869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8" w:name="_Toc4656869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9" w:name="_Toc4656869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0" w:name="_Toc4656869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1" w:name="_Toc465686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2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2" w:name="_Toc465686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3" w:name="_Toc4656869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4" w:name="_Toc4656869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5" w:name="_Toc4656869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6" w:name="_Toc4656869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7" w:name="_Toc465686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2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8" w:name="_Toc465686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9" w:name="_Toc4656869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0" w:name="_Toc4656869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1" w:name="_Toc4656869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2" w:name="_Toc4656869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3" w:name="_Toc465686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1.3.8.6</w:t>
            </w:r>
            <w:bookmarkEnd w:id="221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214" w:name="_Toc46568697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Оказание содействия в обеспечении внеочередным жильем и земельными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участками детей-сирот и детей, оставшихся без попечения родителей</w:t>
            </w:r>
            <w:bookmarkEnd w:id="221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5" w:name="_Toc4656869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21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6" w:name="_Toc4656869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221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7" w:name="_Toc4656869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21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8" w:name="_Toc4656869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2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9" w:name="_Toc465686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0" w:name="_Toc465686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1" w:name="_Toc465686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2" w:name="_Toc465686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3" w:name="_Toc465686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4" w:name="_Toc4656869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22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5" w:name="_Toc4656869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6" w:name="_Toc465686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7" w:name="_Toc465686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8" w:name="_Toc4656869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9" w:name="_Toc465686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0" w:name="_Toc4656869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23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1" w:name="_Toc4656869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2" w:name="_Toc465686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3" w:name="_Toc465686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4" w:name="_Toc4656869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5" w:name="_Toc465686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6" w:name="_Toc4656869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2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7" w:name="_Toc4656869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8" w:name="_Toc4656869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9" w:name="_Toc4656869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0" w:name="_Toc4656870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1" w:name="_Toc4656870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2" w:name="_Toc4656870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2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3" w:name="_Toc4656870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4" w:name="_Toc4656870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5" w:name="_Toc4656870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6" w:name="_Toc4656870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7" w:name="_Toc4656870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8" w:name="_Toc4656870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1.3.8.7</w:t>
            </w:r>
            <w:bookmarkEnd w:id="224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249" w:name="_Toc46568700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Принятие мер по защите жилищных прав несовершеннолетних</w:t>
            </w:r>
            <w:bookmarkEnd w:id="224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0" w:name="_Toc4656870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25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1" w:name="_Toc4656870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25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2" w:name="_Toc4656870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25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3" w:name="_Toc4656870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2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4" w:name="_Toc4656870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5" w:name="_Toc4656870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6" w:name="_Toc4656870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7" w:name="_Toc465687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8" w:name="_Toc465687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9" w:name="_Toc465687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2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0" w:name="_Toc4656870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1" w:name="_Toc465687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2" w:name="_Toc465687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3" w:name="_Toc4656870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4" w:name="_Toc465687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5" w:name="_Toc4656870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2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6" w:name="_Toc4656870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7" w:name="_Toc465687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8" w:name="_Toc465687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9" w:name="_Toc4656870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0" w:name="_Toc4656870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1" w:name="_Toc4656870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2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2" w:name="_Toc4656870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3" w:name="_Toc465687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4" w:name="_Toc465687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5" w:name="_Toc4656870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6" w:name="_Toc4656870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7" w:name="_Toc4656870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2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8" w:name="_Toc4656870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9" w:name="_Toc465687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0" w:name="_Toc465687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1" w:name="_Toc4656870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2" w:name="_Toc4656870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3" w:name="_Toc4656870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1.3.8.8</w:t>
            </w:r>
            <w:bookmarkEnd w:id="228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284" w:name="_Toc46568704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Внедрение инклюзивных форм образования, развитие дистанционного образования</w:t>
            </w:r>
            <w:bookmarkEnd w:id="228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5" w:name="_Toc465687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28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6" w:name="_Toc465687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28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7" w:name="_Toc4656870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28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8" w:name="_Toc4656870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28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9" w:name="_Toc465687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0" w:name="_Toc465687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1" w:name="_Toc465687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2" w:name="_Toc465687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3" w:name="_Toc465687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4" w:name="_Toc465687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29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5" w:name="_Toc465687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6" w:name="_Toc4656870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7" w:name="_Toc465687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8" w:name="_Toc465687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9" w:name="_Toc4656870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9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0" w:name="_Toc4656870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30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1" w:name="_Toc465687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2" w:name="_Toc465687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3" w:name="_Toc465687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4" w:name="_Toc4656870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5" w:name="_Toc465687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6" w:name="_Toc4656870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30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7" w:name="_Toc465687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8" w:name="_Toc465687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9" w:name="_Toc465687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0" w:name="_Toc465687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1" w:name="_Toc465687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2" w:name="_Toc465687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3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3" w:name="_Toc465687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4" w:name="_Toc465687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5" w:name="_Toc465687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6" w:name="_Toc465687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7" w:name="_Toc465687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8" w:name="_Toc465687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1.3.8.9</w:t>
            </w:r>
            <w:bookmarkEnd w:id="231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319" w:name="_Toc46568707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Актуализация состава социальных педагогов</w:t>
            </w:r>
            <w:bookmarkEnd w:id="231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0" w:name="_Toc465687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32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1" w:name="_Toc465687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32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2" w:name="_Toc465687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32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3" w:name="_Toc465687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32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4" w:name="_Toc4656870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5" w:name="_Toc465687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6" w:name="_Toc465687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7" w:name="_Toc465687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8" w:name="_Toc465687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9" w:name="_Toc465687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32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0" w:name="_Toc465687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1" w:name="_Toc4656870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2" w:name="_Toc465687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3" w:name="_Toc465687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4" w:name="_Toc4656870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5" w:name="_Toc465687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33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6" w:name="_Toc465687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7" w:name="_Toc465687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8" w:name="_Toc465687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9" w:name="_Toc465687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0" w:name="_Toc465687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1" w:name="_Toc4656871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34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2" w:name="_Toc465687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3" w:name="_Toc465687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4" w:name="_Toc465687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5" w:name="_Toc465687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6" w:name="_Toc465687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7" w:name="_Toc465687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3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8" w:name="_Toc465687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9" w:name="_Toc465687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0" w:name="_Toc465687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1" w:name="_Toc465687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2" w:name="_Toc465687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3" w:name="_Toc465687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1.3.8.1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</w:t>
            </w:r>
            <w:bookmarkEnd w:id="235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354" w:name="_Toc46568711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Проведение методических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семинаров для социальных педагогов</w:t>
            </w:r>
            <w:bookmarkEnd w:id="235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5" w:name="_Toc465687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35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6" w:name="_Toc465687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235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7" w:name="_Toc465687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35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8" w:name="_Toc465687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35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9" w:name="_Toc465687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5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0" w:name="_Toc465687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1" w:name="_Toc465687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2" w:name="_Toc465687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3" w:name="_Toc465687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4" w:name="_Toc465687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36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5" w:name="_Toc465687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6" w:name="_Toc4656871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7" w:name="_Toc465687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8" w:name="_Toc465687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9" w:name="_Toc4656871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0" w:name="_Toc465687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37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1" w:name="_Toc465687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2" w:name="_Toc465687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3" w:name="_Toc465687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4" w:name="_Toc465687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5" w:name="_Toc465687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6" w:name="_Toc4656871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37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7" w:name="_Toc465687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8" w:name="_Toc465687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9" w:name="_Toc465687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0" w:name="_Toc465687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1" w:name="_Toc465687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2" w:name="_Toc465687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38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3" w:name="_Toc465687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4" w:name="_Toc465687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5" w:name="_Toc465687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6" w:name="_Toc465687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7" w:name="_Toc465687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8" w:name="_Toc465687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1.3.8.11</w:t>
            </w:r>
            <w:bookmarkEnd w:id="2388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389" w:name="_Toc46568714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работы по профилактике социального сиротства несовершеннолетних и семейного неблагополучия</w:t>
            </w:r>
            <w:bookmarkEnd w:id="2389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0" w:name="_Toc465687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39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1" w:name="_Toc465687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39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2" w:name="_Toc465687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39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3" w:name="_Toc465687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39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4" w:name="_Toc465687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5" w:name="_Toc465687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6" w:name="_Toc465687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7" w:name="_Toc465687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8" w:name="_Toc465687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9" w:name="_Toc465687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39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0" w:name="_Toc465687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1" w:name="_Toc465687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2" w:name="_Toc465687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3" w:name="_Toc4656871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4" w:name="_Toc4656871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5" w:name="_Toc465687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40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6" w:name="_Toc4656871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7" w:name="_Toc4656871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8" w:name="_Toc465687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9" w:name="_Toc465687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0" w:name="_Toc465687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1" w:name="_Toc465687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41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2" w:name="_Toc465687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3" w:name="_Toc465687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4" w:name="_Toc465687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5" w:name="_Toc465687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6" w:name="_Toc465687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7" w:name="_Toc465687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41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8" w:name="_Toc465687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9" w:name="_Toc465687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0" w:name="_Toc465687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1" w:name="_Toc465687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2" w:name="_Toc465687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3" w:name="_Toc465687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1.3.8.12</w:t>
            </w:r>
            <w:bookmarkEnd w:id="242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424" w:name="_Toc46568718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Анализ работы органа опеки и попечительства города Аргун</w:t>
            </w:r>
            <w:bookmarkEnd w:id="242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5" w:name="_Toc465687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42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6" w:name="_Toc465687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426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7" w:name="_Toc465687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427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8" w:name="_Toc465687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42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9" w:name="_Toc465687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0" w:name="_Toc465687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1" w:name="_Toc465687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2" w:name="_Toc465687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3" w:name="_Toc465687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4" w:name="_Toc465687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43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5" w:name="_Toc465687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6" w:name="_Toc465687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7" w:name="_Toc465687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8" w:name="_Toc4656871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9" w:name="_Toc4656871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0" w:name="_Toc465687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44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1" w:name="_Toc4656872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2" w:name="_Toc465687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3" w:name="_Toc465687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4" w:name="_Toc465687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5" w:name="_Toc465687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6" w:name="_Toc465687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44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7" w:name="_Toc465687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8" w:name="_Toc465687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9" w:name="_Toc465687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0" w:name="_Toc465687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1" w:name="_Toc465687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2" w:name="_Toc465687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45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3" w:name="_Toc465687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4" w:name="_Toc465687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5" w:name="_Toc465687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6" w:name="_Toc465687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7" w:name="_Toc465687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76" w:type="dxa"/>
            <w:gridSpan w:val="6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8" w:name="_Toc465687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bookmarkEnd w:id="2458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9" w:name="_Toc465687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Цель: Предоставление качественных муниципальных услуг в сфере общего и дополнительного образования детей города Аргун</w:t>
            </w:r>
            <w:bookmarkEnd w:id="24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0" w:name="_Toc465687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2460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1" w:name="_Toc465687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Развитие сети образовательных учреждений города Аргун</w:t>
            </w:r>
            <w:bookmarkEnd w:id="246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2" w:name="_Toc465687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46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3" w:name="_Toc465687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463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4" w:name="_Toc465687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464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5" w:name="_Toc465687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6" w:name="_Toc465687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7" w:name="_Toc465687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7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8" w:name="_Toc465687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9" w:name="_Toc465687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9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0" w:name="_Toc465687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470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1" w:name="_Toc465687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2" w:name="_Toc465687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3" w:name="_Toc4656872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3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4" w:name="_Toc465687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5" w:name="_Toc4656872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5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6" w:name="_Toc4656872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476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7" w:name="_Toc465687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8" w:name="_Toc465687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9" w:name="_Toc465687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9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0" w:name="_Toc465687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1" w:name="_Toc465687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1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2" w:name="_Toc465687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482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3" w:name="_Toc465687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4" w:name="_Toc465687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5" w:name="_Toc4656872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5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6" w:name="_Toc465687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7" w:name="_Toc465687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7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8" w:name="_Toc465687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488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9" w:name="_Toc465687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0" w:name="_Toc465687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1" w:name="_Toc465687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1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2" w:name="_Toc465687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3" w:name="_Toc465687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3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4" w:name="_Toc465687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bookmarkEnd w:id="249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5" w:name="_Toc465687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Расширение сферы представляемых услуг в сфере общего и дополнительного образования на территории города Аргун</w:t>
            </w:r>
            <w:bookmarkEnd w:id="249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6" w:name="_Toc465687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2.1.1.1</w:t>
            </w:r>
            <w:bookmarkEnd w:id="249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497" w:name="_Toc46568725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предложений по развитию сети образовательных организаций, проектированию и строительству новых объектов общего и дополнительного образования на территории города Аргун</w:t>
            </w:r>
            <w:bookmarkEnd w:id="249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8" w:name="_Toc465687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49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9" w:name="_Toc465687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49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0" w:name="_Toc465687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50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1" w:name="_Toc465687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5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2" w:name="_Toc465687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3" w:name="_Toc465687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4" w:name="_Toc465687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5" w:name="_Toc465687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6" w:name="_Toc465687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7" w:name="_Toc465687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5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8" w:name="_Toc465687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9" w:name="_Toc465687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0" w:name="_Toc4656872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1" w:name="_Toc4656872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2" w:name="_Toc465687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3" w:name="_Toc4656872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5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4" w:name="_Toc465687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5" w:name="_Toc465687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6" w:name="_Toc465687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7" w:name="_Toc465687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8" w:name="_Toc465687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9" w:name="_Toc465687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5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0" w:name="_Toc4656872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1" w:name="_Toc465687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2" w:name="_Toc465687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3" w:name="_Toc465687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4" w:name="_Toc465687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5" w:name="_Toc465687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5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6" w:name="_Toc465687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7" w:name="_Toc465687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8" w:name="_Toc465687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9" w:name="_Toc465687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0" w:name="_Toc465687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1" w:name="_Toc465687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  <w:bookmarkEnd w:id="2531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532" w:name="_Toc46568729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Развитие сети общего 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дополнительного образования детей и расширение сферы представляемых ими услуг</w:t>
            </w:r>
            <w:bookmarkEnd w:id="2532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3" w:name="_Toc465687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53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4" w:name="_Toc465687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2534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5" w:name="_Toc465687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535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6" w:name="_Toc465687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5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7" w:name="_Toc465687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8" w:name="_Toc465687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9" w:name="_Toc465687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0" w:name="_Toc465687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1" w:name="_Toc465687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2" w:name="_Toc465687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5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3" w:name="_Toc465687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4" w:name="_Toc465687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5" w:name="_Toc4656873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6" w:name="_Toc465687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7" w:name="_Toc4656873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8" w:name="_Toc4656873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5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9" w:name="_Toc4656873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0" w:name="_Toc4656873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1" w:name="_Toc465687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2" w:name="_Toc465687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3" w:name="_Toc465687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4" w:name="_Toc465687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55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5" w:name="_Toc4656873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6" w:name="_Toc4656873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7" w:name="_Toc465687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8" w:name="_Toc465687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9" w:name="_Toc465687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0" w:name="_Toc465687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5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1" w:name="_Toc465687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2" w:name="_Toc4656873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3" w:name="_Toc465687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4" w:name="_Toc465687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5" w:name="_Toc465687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6" w:name="_Toc465687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2.1.1.3</w:t>
            </w:r>
            <w:bookmarkEnd w:id="2566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567" w:name="_Toc46568732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Содействие развитию сети негосударственных образовательных учреждений, в частности, дополнительного образования детей, на территории города Аргун (субсидии некоммерческим организациям (за исключением государственных (муниципальных) учреждений))</w:t>
            </w:r>
            <w:bookmarkEnd w:id="2567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8" w:name="_Toc4656873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56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9" w:name="_Toc465687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569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0" w:name="_Toc465687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570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1" w:name="_Toc465687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5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2" w:name="_Toc465687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3" w:name="_Toc465687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4" w:name="_Toc4656873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5" w:name="_Toc465687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6" w:name="_Toc465687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7" w:name="_Toc4656873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5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8" w:name="_Toc465687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9" w:name="_Toc465687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0" w:name="_Toc465687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1" w:name="_Toc465687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2" w:name="_Toc4656873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3" w:name="_Toc4656873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5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4" w:name="_Toc4656873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5" w:name="_Toc465687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6" w:name="_Toc4656873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7" w:name="_Toc4656873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8" w:name="_Toc465687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9" w:name="_Toc4656873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5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0" w:name="_Toc4656873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1" w:name="_Toc4656873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2" w:name="_Toc465687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3" w:name="_Toc465687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4" w:name="_Toc465687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5" w:name="_Toc465687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5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6" w:name="_Toc4656873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7" w:name="_Toc465687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8" w:name="_Toc465687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9" w:name="_Toc465687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0" w:name="_Toc465687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1" w:name="_Toc465687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  <w:bookmarkEnd w:id="2601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2" w:name="_Toc4656873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Повышение эффективности и качества функционирования системы общего образования детей</w:t>
            </w:r>
            <w:bookmarkEnd w:id="260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3" w:name="_Toc465687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60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4" w:name="_Toc465687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604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5" w:name="_Toc465687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605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6" w:name="_Toc465687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0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7" w:name="_Toc4656873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0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8" w:name="_Toc4656873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08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9" w:name="_Toc465687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0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0" w:name="_Toc465687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10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1" w:name="_Toc465687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611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2" w:name="_Toc465687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3" w:name="_Toc465687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4" w:name="_Toc465687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4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5" w:name="_Toc465687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6" w:name="_Toc4656873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6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7" w:name="_Toc4656873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617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8" w:name="_Toc4656873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9" w:name="_Toc4656873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1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0" w:name="_Toc465687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20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1" w:name="_Toc4656873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2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2" w:name="_Toc4656873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22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3" w:name="_Toc465687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623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4" w:name="_Toc4656873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2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5" w:name="_Toc4656873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2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6" w:name="_Toc465687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26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7" w:name="_Toc465687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2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8" w:name="_Toc465687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373 325,282</w:t>
            </w:r>
            <w:bookmarkEnd w:id="2628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9" w:name="_Toc465687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629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0" w:name="_Toc4656873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1" w:name="_Toc465687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2" w:name="_Toc465687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2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3" w:name="_Toc465687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4" w:name="_Toc465687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34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5" w:name="_Toc465687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  <w:bookmarkEnd w:id="263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6" w:name="_Toc4656873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Совершенствование инструментов финансового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предоставления муниципальных услуг/работ, оказываемых/выполняемых общеобразовательными организациями, расположенными на территории города Аргун</w:t>
            </w:r>
            <w:bookmarkEnd w:id="263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7" w:name="_Toc465687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2.2.1.1</w:t>
            </w:r>
            <w:bookmarkEnd w:id="263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638" w:name="_Toc46568739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Составление и корректировка ведомственных перечней муниципальных услуг/работ, оказываемых/выполняемых общеобразовательными организациями, расположенными на территории города Аргун</w:t>
            </w:r>
            <w:bookmarkEnd w:id="263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9" w:name="_Toc465687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63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0" w:name="_Toc465687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64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1" w:name="_Toc465687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2" w:name="_Toc4656874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64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3" w:name="_Toc465687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4" w:name="_Toc465687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5" w:name="_Toc465687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6" w:name="_Toc465687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7" w:name="_Toc4656874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8" w:name="_Toc4656874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64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9" w:name="_Toc4656874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0" w:name="_Toc4656874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1" w:name="_Toc4656874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2" w:name="_Toc4656874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3" w:name="_Toc4656874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4" w:name="_Toc4656874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65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5" w:name="_Toc4656874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6" w:name="_Toc4656874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7" w:name="_Toc4656874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8" w:name="_Toc4656874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9" w:name="_Toc4656874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0" w:name="_Toc4656874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6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1" w:name="_Toc4656874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2" w:name="_Toc4656874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3" w:name="_Toc4656874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4" w:name="_Toc4656874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5" w:name="_Toc4656874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6" w:name="_Toc4656874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66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7" w:name="_Toc4656874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8" w:name="_Toc4656874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9" w:name="_Toc4656874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0" w:name="_Toc4656874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1" w:name="_Toc4656874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2" w:name="_Toc4656874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2.2.1.2</w:t>
            </w:r>
            <w:bookmarkEnd w:id="267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673" w:name="_Toc46568743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Формирование, установление и корректировка муниципальных заданий на оказание муниципальных услуг (выполнение работ) общеобразовательными организациями, расположенным на территории города Аргун</w:t>
            </w:r>
            <w:bookmarkEnd w:id="267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4" w:name="_Toc4656874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67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5" w:name="_Toc4656874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67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6" w:name="_Toc4656874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67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7" w:name="_Toc4656874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67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8" w:name="_Toc4656874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9" w:name="_Toc4656874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0" w:name="_Toc4656874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1" w:name="_Toc4656874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2" w:name="_Toc4656874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3" w:name="_Toc4656874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68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4" w:name="_Toc4656874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5" w:name="_Toc4656874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6" w:name="_Toc4656874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7" w:name="_Toc4656874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8" w:name="_Toc4656874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9" w:name="_Toc4656874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68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0" w:name="_Toc4656874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1" w:name="_Toc4656874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2" w:name="_Toc4656874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3" w:name="_Toc4656874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4" w:name="_Toc4656874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5" w:name="_Toc4656874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6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6" w:name="_Toc4656874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7" w:name="_Toc4656874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8" w:name="_Toc4656874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9" w:name="_Toc4656874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0" w:name="_Toc4656874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1" w:name="_Toc4656874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7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2" w:name="_Toc4656874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3" w:name="_Toc4656874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4" w:name="_Toc4656874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5" w:name="_Toc4656874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6" w:name="_Toc4656874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7" w:name="_Toc4656874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2.2.1.3</w:t>
            </w:r>
            <w:bookmarkEnd w:id="270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708" w:name="_Toc46568746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Расчет базовых нормативов затрат на оказание муниципальных услуг, выполняемых общеобразовательными организациями, расположенными на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территории города Аргун, расчет объемов финансового обеспечения муниципальных заданий на оказание муниципальных услуг (выполнение работ) общеобразовательными организациями, расположенных на территории города Аргун</w:t>
            </w:r>
            <w:bookmarkEnd w:id="270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9" w:name="_Toc4656874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70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0" w:name="_Toc4656874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71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1" w:name="_Toc4656874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71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2" w:name="_Toc4656874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71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3" w:name="_Toc4656874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4" w:name="_Toc4656874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5" w:name="_Toc4656874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6" w:name="_Toc4656874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7" w:name="_Toc4656874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8" w:name="_Toc4656874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1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9" w:name="_Toc4656874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0" w:name="_Toc4656874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1" w:name="_Toc4656874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2" w:name="_Toc4656874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3" w:name="_Toc4656874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4" w:name="_Toc4656874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72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5" w:name="_Toc4656874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6" w:name="_Toc4656874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7" w:name="_Toc4656874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8" w:name="_Toc4656874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9" w:name="_Toc4656874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0" w:name="_Toc4656874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73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1" w:name="_Toc4656874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2" w:name="_Toc4656874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3" w:name="_Toc4656874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4" w:name="_Toc4656874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5" w:name="_Toc4656874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6" w:name="_Toc4656874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73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7" w:name="_Toc4656874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8" w:name="_Toc4656874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9" w:name="_Toc4656874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0" w:name="_Toc4656875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1" w:name="_Toc4656875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2" w:name="_Toc4656875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2.2.1.4</w:t>
            </w:r>
            <w:bookmarkEnd w:id="274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743" w:name="_Toc46568750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и мониторинг выполнения общеобразовательными организациями установленных муниципальным заданием объемов оказания услуг (выполнение работ) и критериев качества образовательных услуг в сфере общего образования</w:t>
            </w:r>
            <w:bookmarkEnd w:id="274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4" w:name="_Toc4656875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74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5" w:name="_Toc4656875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74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6" w:name="_Toc4656875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74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7" w:name="_Toc4656875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74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8" w:name="_Toc4656875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9" w:name="_Toc4656875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0" w:name="_Toc4656875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1" w:name="_Toc4656875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2" w:name="_Toc4656875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3" w:name="_Toc4656875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5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4" w:name="_Toc4656875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5" w:name="_Toc4656875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6" w:name="_Toc4656875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7" w:name="_Toc4656875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8" w:name="_Toc4656875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9" w:name="_Toc4656875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75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0" w:name="_Toc4656875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1" w:name="_Toc4656875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2" w:name="_Toc4656875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3" w:name="_Toc4656875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4" w:name="_Toc4656875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5" w:name="_Toc4656875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76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6" w:name="_Toc4656875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7" w:name="_Toc4656875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8" w:name="_Toc4656875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9" w:name="_Toc4656875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0" w:name="_Toc4656875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1" w:name="_Toc4656875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77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2" w:name="_Toc4656875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3" w:name="_Toc4656875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4" w:name="_Toc4656875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5" w:name="_Toc4656875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6" w:name="_Toc4656875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6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7" w:name="_Toc4656875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</w:t>
            </w:r>
            <w:bookmarkEnd w:id="277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8" w:name="_Toc4656875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</w:t>
            </w:r>
            <w:bookmarkEnd w:id="277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9" w:name="_Toc4656875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2.2.2.1</w:t>
            </w:r>
            <w:bookmarkEnd w:id="2779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780" w:name="_Toc46568754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 на финансовое обеспечение муниципального задания на оказание муниципальных услуг (выполнение работ)</w:t>
            </w:r>
            <w:bookmarkEnd w:id="278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1" w:name="_Toc4656875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78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2" w:name="_Toc4656875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782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3" w:name="_Toc4656875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783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4" w:name="_Toc4656875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78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5" w:name="_Toc4656875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7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6" w:name="_Toc4656875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7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7" w:name="_Toc4656875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78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8" w:name="_Toc4656875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7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9" w:name="_Toc4656875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78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0" w:name="_Toc4656875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9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1" w:name="_Toc4656875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2" w:name="_Toc4656875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3" w:name="_Toc4656875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4" w:name="_Toc4656875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5" w:name="_Toc4656875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6" w:name="_Toc4656875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79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7" w:name="_Toc4656875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8" w:name="_Toc4656875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9" w:name="_Toc4656875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0" w:name="_Toc4656875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1" w:name="_Toc4656875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2" w:name="_Toc4656875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80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3" w:name="_Toc4656875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8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4" w:name="_Toc4656875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8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5" w:name="_Toc4656875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80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6" w:name="_Toc4656875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8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7" w:name="_Toc4656875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  <w:bookmarkEnd w:id="280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8" w:name="_Toc4656875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80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9" w:name="_Toc4656875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0" w:name="_Toc4656875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1" w:name="_Toc4656875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2" w:name="_Toc4656875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3" w:name="_Toc4656875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4" w:name="_Toc4656875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2.2.2.2</w:t>
            </w:r>
            <w:bookmarkEnd w:id="2814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815" w:name="_Toc46568757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 на иные цели</w:t>
            </w:r>
            <w:bookmarkEnd w:id="2815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6" w:name="_Toc4656875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81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7" w:name="_Toc4656875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817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8" w:name="_Toc4656875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81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9" w:name="_Toc4656875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8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0" w:name="_Toc4656875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1" w:name="_Toc4656875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2" w:name="_Toc4656875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3" w:name="_Toc4656875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4" w:name="_Toc4656875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2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5" w:name="_Toc4656875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8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6" w:name="_Toc4656875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7" w:name="_Toc4656875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8" w:name="_Toc4656875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9" w:name="_Toc4656875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0" w:name="_Toc4656875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1" w:name="_Toc4656875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8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2" w:name="_Toc4656875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3" w:name="_Toc4656875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4" w:name="_Toc4656875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5" w:name="_Toc4656875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6" w:name="_Toc4656875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7" w:name="_Toc4656875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8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8" w:name="_Toc4656875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9" w:name="_Toc4656875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0" w:name="_Toc4656876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1" w:name="_Toc4656876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2" w:name="_Toc4656876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4 309,258</w:t>
            </w:r>
            <w:bookmarkEnd w:id="28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3" w:name="_Toc4656876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8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4" w:name="_Toc4656876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5" w:name="_Toc4656876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6" w:name="_Toc4656876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7" w:name="_Toc4656876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8" w:name="_Toc4656876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9" w:name="_Toc4656876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  <w:bookmarkEnd w:id="2849"/>
          </w:p>
        </w:tc>
        <w:tc>
          <w:tcPr>
            <w:tcW w:w="7725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0" w:name="_Toc4656876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Формирование системы общедоступного дополнительного образования детей</w:t>
            </w:r>
            <w:bookmarkEnd w:id="285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133" w:rsidRPr="009539FB" w:rsidTr="00001133">
        <w:trPr>
          <w:cantSplit/>
          <w:trHeight w:val="227"/>
        </w:trPr>
        <w:tc>
          <w:tcPr>
            <w:tcW w:w="5104" w:type="dxa"/>
            <w:gridSpan w:val="3"/>
            <w:vMerge w:val="restart"/>
            <w:shd w:val="clear" w:color="auto" w:fill="auto"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1" w:name="_Toc4656876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851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2" w:name="_Toc4656876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852"/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3" w:name="_Toc4656876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853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4" w:name="_Toc4656876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54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5" w:name="_Toc4656876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5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6" w:name="_Toc4656876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56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7" w:name="_Toc4656876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5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8" w:name="_Toc4656876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58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9" w:name="_Toc4656876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859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0" w:name="_Toc4656876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0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1" w:name="_Toc4656876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2" w:name="_Toc4656876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2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3" w:name="_Toc4656876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4" w:name="_Toc4656876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4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5" w:name="_Toc4656876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865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6" w:name="_Toc4656876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6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7" w:name="_Toc4656876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7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8" w:name="_Toc4656876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8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9" w:name="_Toc4656876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0" w:name="_Toc4656876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0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1" w:name="_Toc4656876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871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2" w:name="_Toc4656876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72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3" w:name="_Toc4656876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73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4" w:name="_Toc4656876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74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5" w:name="_Toc4656876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75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6" w:name="_Toc4656876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38 585,170</w:t>
            </w:r>
            <w:bookmarkEnd w:id="2876"/>
          </w:p>
        </w:tc>
      </w:tr>
      <w:tr w:rsidR="00001133" w:rsidRPr="009539FB" w:rsidTr="00D1203B">
        <w:trPr>
          <w:cantSplit/>
          <w:trHeight w:val="227"/>
        </w:trPr>
        <w:tc>
          <w:tcPr>
            <w:tcW w:w="5104" w:type="dxa"/>
            <w:gridSpan w:val="3"/>
            <w:vMerge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001133" w:rsidRPr="009539FB" w:rsidRDefault="00001133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7" w:name="_Toc4656876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877"/>
          </w:p>
        </w:tc>
        <w:tc>
          <w:tcPr>
            <w:tcW w:w="1347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8" w:name="_Toc4656876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8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9" w:name="_Toc4656876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9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0" w:name="_Toc4656876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80"/>
          </w:p>
        </w:tc>
        <w:tc>
          <w:tcPr>
            <w:tcW w:w="1275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1" w:name="_Toc465687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81"/>
          </w:p>
        </w:tc>
        <w:tc>
          <w:tcPr>
            <w:tcW w:w="1276" w:type="dxa"/>
            <w:shd w:val="clear" w:color="auto" w:fill="auto"/>
            <w:hideMark/>
          </w:tcPr>
          <w:p w:rsidR="00001133" w:rsidRPr="009539FB" w:rsidRDefault="00001133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2" w:name="_Toc4656876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82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3" w:name="_Toc4656876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  <w:bookmarkEnd w:id="2883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4" w:name="_Toc4656876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Совершенствование инструментов финансового обеспечения предоставления муниципальных услуг/работ, оказываемых/выполняемых организациями дополнительного образования, расположенными на территории города Аргун</w:t>
            </w:r>
            <w:bookmarkEnd w:id="2884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5" w:name="_Toc4656876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2.3.1.1</w:t>
            </w:r>
            <w:bookmarkEnd w:id="288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886" w:name="_Toc46568764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Составление и корректировка ведомственных перечней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муниципальных услуг/работ, оказываемых/выполняемых организациями дополнительного образования, расположенными на территории города Аргун</w:t>
            </w:r>
            <w:bookmarkEnd w:id="288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7" w:name="_Toc4656876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88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8" w:name="_Toc4656876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2888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9" w:name="_Toc4656876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889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0" w:name="_Toc4656876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89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1" w:name="_Toc4656876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2" w:name="_Toc4656876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3" w:name="_Toc4656876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4" w:name="_Toc4656876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5" w:name="_Toc4656876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6" w:name="_Toc4656876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89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7" w:name="_Toc4656876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8" w:name="_Toc4656876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9" w:name="_Toc4656876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0" w:name="_Toc4656876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1" w:name="_Toc4656876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2" w:name="_Toc4656876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90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3" w:name="_Toc4656876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4" w:name="_Toc4656876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5" w:name="_Toc4656876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6" w:name="_Toc4656876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7" w:name="_Toc4656876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8" w:name="_Toc4656876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90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9" w:name="_Toc4656876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0" w:name="_Toc4656876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1" w:name="_Toc4656876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2" w:name="_Toc4656876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3" w:name="_Toc4656876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4" w:name="_Toc4656876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91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5" w:name="_Toc4656876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6" w:name="_Toc4656876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7" w:name="_Toc4656876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8" w:name="_Toc4656876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9" w:name="_Toc4656876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0" w:name="_Toc4656876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2.3.1.2</w:t>
            </w:r>
            <w:bookmarkEnd w:id="292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921" w:name="_Toc46568768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Формирование, установление и корректировка муниципальных заданий на оказание муниципальных услуг (выполнение работ) организациями дополнительного образования, расположенным на территории города Аргун</w:t>
            </w:r>
            <w:bookmarkEnd w:id="292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2" w:name="_Toc4656876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92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3" w:name="_Toc4656876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92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4" w:name="_Toc4656876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924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5" w:name="_Toc4656876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92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6" w:name="_Toc4656876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7" w:name="_Toc4656876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8" w:name="_Toc4656876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9" w:name="_Toc4656876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0" w:name="_Toc4656876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1" w:name="_Toc4656876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93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2" w:name="_Toc4656876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3" w:name="_Toc4656876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4" w:name="_Toc4656876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5" w:name="_Toc4656876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6" w:name="_Toc4656876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7" w:name="_Toc4656876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93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8" w:name="_Toc4656876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9" w:name="_Toc4656876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0" w:name="_Toc4656877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1" w:name="_Toc4656877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2" w:name="_Toc4656877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3" w:name="_Toc4656877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94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4" w:name="_Toc4656877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5" w:name="_Toc4656877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6" w:name="_Toc4656877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7" w:name="_Toc4656877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8" w:name="_Toc4656877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9" w:name="_Toc4656877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94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0" w:name="_Toc4656877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1" w:name="_Toc4656877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2" w:name="_Toc4656877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3" w:name="_Toc4656877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4" w:name="_Toc4656877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5" w:name="_Toc4656877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2.3.1.3</w:t>
            </w:r>
            <w:bookmarkEnd w:id="295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956" w:name="_Toc46568771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Расчет базовых нормативов затрат на оказание муниципальных услуг, выполняемых организациями дополнительного образования,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расположенными на территории города Аргун, расчет объемов финансового обеспечения муниципальных заданий на оказание муниципальных услуг (выполнение работ) организаций дополнительного образования, расположенных на территории города Аргун</w:t>
            </w:r>
            <w:bookmarkEnd w:id="295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7" w:name="_Toc4656877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95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8" w:name="_Toc4656877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958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9" w:name="_Toc4656877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959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0" w:name="_Toc4656877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96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1" w:name="_Toc4656877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2" w:name="_Toc4656877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3" w:name="_Toc4656877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4" w:name="_Toc4656877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5" w:name="_Toc4656877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6" w:name="_Toc4656877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96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7" w:name="_Toc4656877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8" w:name="_Toc4656877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9" w:name="_Toc4656877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6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0" w:name="_Toc4656877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1" w:name="_Toc4656877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2" w:name="_Toc4656877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97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3" w:name="_Toc4656877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4" w:name="_Toc4656877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5" w:name="_Toc4656877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6" w:name="_Toc4656877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7" w:name="_Toc4656877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8" w:name="_Toc4656877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97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9" w:name="_Toc4656877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7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0" w:name="_Toc4656877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1" w:name="_Toc4656877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2" w:name="_Toc4656877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3" w:name="_Toc4656877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4" w:name="_Toc4656877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98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5" w:name="_Toc4656877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6" w:name="_Toc4656877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7" w:name="_Toc4656877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8" w:name="_Toc4656877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9" w:name="_Toc4656877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8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0" w:name="_Toc4656877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2.3.1.4</w:t>
            </w:r>
            <w:bookmarkEnd w:id="2990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991" w:name="_Toc46568775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и мониторинг выполнения организациями дополнительного образования установленных муниципальным заданием объемов оказания услуг (выполнение работ) и критериев качества образовательных услуг в сфере дополнительного образования</w:t>
            </w:r>
            <w:bookmarkEnd w:id="2991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2" w:name="_Toc4656877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99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3" w:name="_Toc4656877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993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4" w:name="_Toc4656877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994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5" w:name="_Toc4656877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99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6" w:name="_Toc4656877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9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7" w:name="_Toc4656877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9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8" w:name="_Toc4656877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9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9" w:name="_Toc4656877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9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0" w:name="_Toc4656877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1" w:name="_Toc4656877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00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2" w:name="_Toc4656877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3" w:name="_Toc4656877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4" w:name="_Toc4656877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5" w:name="_Toc4656877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6" w:name="_Toc4656877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6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7" w:name="_Toc4656877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00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8" w:name="_Toc4656877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9" w:name="_Toc4656877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0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0" w:name="_Toc4656877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1" w:name="_Toc4656877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2" w:name="_Toc4656877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3" w:name="_Toc4656877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01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4" w:name="_Toc4656877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5" w:name="_Toc4656877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6" w:name="_Toc4656877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7" w:name="_Toc4656877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8" w:name="_Toc4656877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1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9" w:name="_Toc4656877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01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0" w:name="_Toc4656877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1" w:name="_Toc4656877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2" w:name="_Toc4656877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3" w:name="_Toc4656877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4" w:name="_Toc4656877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4"/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5" w:name="_Toc4656877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2.3.2</w:t>
            </w:r>
            <w:bookmarkEnd w:id="3025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6" w:name="_Toc4656877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</w:t>
            </w:r>
            <w:bookmarkEnd w:id="3026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7" w:name="_Toc4656877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2.3.2.1</w:t>
            </w:r>
            <w:bookmarkEnd w:id="3027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028" w:name="_Toc46568778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Предоставление субсидий бюджетным учреждениям дополнительного образования на финансовое обеспечение муниципального задания на оказание муниципальных услуг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(выполнение работ)</w:t>
            </w:r>
            <w:bookmarkEnd w:id="3028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9" w:name="_Toc4656877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02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0" w:name="_Toc4656877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3030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1" w:name="_Toc4656877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031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2" w:name="_Toc4656877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032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3" w:name="_Toc4656877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3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4" w:name="_Toc4656877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3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5" w:name="_Toc4656877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35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6" w:name="_Toc4656877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3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7" w:name="_Toc4656877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37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8" w:name="_Toc4656877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038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9" w:name="_Toc4656877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3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0" w:name="_Toc4656878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1" w:name="_Toc4656878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1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2" w:name="_Toc4656878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3" w:name="_Toc4656878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3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4" w:name="_Toc4656878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044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5" w:name="_Toc4656878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6" w:name="_Toc4656878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7" w:name="_Toc4656878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7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8" w:name="_Toc4656878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9" w:name="_Toc4656878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9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0" w:name="_Toc4656878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050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1" w:name="_Toc4656878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5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2" w:name="_Toc4656878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5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3" w:name="_Toc4656878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53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4" w:name="_Toc4656878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5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5" w:name="_Toc4656878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  <w:bookmarkEnd w:id="3055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6" w:name="_Toc4656878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056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7" w:name="_Toc4656878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5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8" w:name="_Toc4656878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5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9" w:name="_Toc4656878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59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0" w:name="_Toc4656878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6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1" w:name="_Toc4656878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61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2" w:name="_Toc4656878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2.3.2.2</w:t>
            </w:r>
            <w:bookmarkEnd w:id="3062"/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063" w:name="_Toc46568782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 на иные цели</w:t>
            </w:r>
            <w:bookmarkEnd w:id="3063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4" w:name="_Toc4656878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06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5" w:name="_Toc4656878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3065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6" w:name="_Toc4656878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06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7" w:name="_Toc4656878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067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8" w:name="_Toc4656878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68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9" w:name="_Toc4656878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6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0" w:name="_Toc4656878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70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1" w:name="_Toc4656878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7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2" w:name="_Toc4656878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72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3" w:name="_Toc4656878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073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4" w:name="_Toc4656878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74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5" w:name="_Toc4656878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7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6" w:name="_Toc4656878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76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7" w:name="_Toc4656878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7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8" w:name="_Toc4656878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78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9" w:name="_Toc4656878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079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0" w:name="_Toc4656878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0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1" w:name="_Toc4656878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1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2" w:name="_Toc4656878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2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3" w:name="_Toc4656878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4" w:name="_Toc4656878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4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5" w:name="_Toc4656878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085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6" w:name="_Toc4656878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86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7" w:name="_Toc4656878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87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8" w:name="_Toc465687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88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9" w:name="_Toc465687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89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0" w:name="_Toc465687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3 000,000</w:t>
            </w:r>
            <w:bookmarkEnd w:id="3090"/>
          </w:p>
        </w:tc>
      </w:tr>
      <w:tr w:rsidR="003A37BC" w:rsidRPr="009539FB" w:rsidTr="003A37BC">
        <w:trPr>
          <w:cantSplit/>
          <w:trHeight w:val="22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1" w:name="_Toc465687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091"/>
          </w:p>
        </w:tc>
        <w:tc>
          <w:tcPr>
            <w:tcW w:w="1347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2" w:name="_Toc465687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2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3" w:name="_Toc465687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3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4" w:name="_Toc465687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4"/>
          </w:p>
        </w:tc>
        <w:tc>
          <w:tcPr>
            <w:tcW w:w="12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5" w:name="_Toc465687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5"/>
          </w:p>
        </w:tc>
        <w:tc>
          <w:tcPr>
            <w:tcW w:w="127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6" w:name="_Toc465687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6"/>
          </w:p>
        </w:tc>
      </w:tr>
    </w:tbl>
    <w:p w:rsidR="003A37BC" w:rsidRPr="009539FB" w:rsidRDefault="003A37BC" w:rsidP="003A37BC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</w:rPr>
        <w:br w:type="page"/>
      </w:r>
      <w:bookmarkStart w:id="3097" w:name="_Toc460411979"/>
      <w:bookmarkStart w:id="3098" w:name="_Toc465687857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3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sz w:val="28"/>
          <w:szCs w:val="28"/>
          <w:lang w:eastAsia="ru-RU"/>
        </w:rPr>
        <w:br/>
        <w:t>к муниципальной программе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 xml:space="preserve">Развитие общего и дополнительного образования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bookmarkEnd w:id="3097"/>
      <w:bookmarkEnd w:id="3098"/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РЕСУРСНОЕ ОБЕСПЕЧЕНИЕ И ПРОГНОЗНАЯ (СПРАВОЧНАЯ) ОЦЕНКА РАСХОДОВ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на достижение целей муниципальной программы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3A37BC" w:rsidRPr="009539FB" w:rsidRDefault="00CE4B30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3A37BC" w:rsidRPr="009539FB">
        <w:rPr>
          <w:rFonts w:eastAsia="Times New Roman"/>
          <w:sz w:val="28"/>
          <w:szCs w:val="28"/>
          <w:lang w:eastAsia="ru-RU"/>
        </w:rPr>
        <w:t xml:space="preserve">Развитие общего и дополнительного образования </w:t>
      </w:r>
      <w:r w:rsidR="003A37BC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127"/>
        <w:gridCol w:w="801"/>
        <w:gridCol w:w="1113"/>
        <w:gridCol w:w="1771"/>
        <w:gridCol w:w="1474"/>
        <w:gridCol w:w="1474"/>
        <w:gridCol w:w="1474"/>
        <w:gridCol w:w="1474"/>
        <w:gridCol w:w="1475"/>
      </w:tblGrid>
      <w:tr w:rsidR="003A37BC" w:rsidRPr="009539FB" w:rsidTr="00612525">
        <w:trPr>
          <w:cantSplit/>
          <w:trHeight w:val="85"/>
          <w:tblHeader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3A37BC" w:rsidRPr="009539FB" w:rsidTr="003A37BC">
        <w:trPr>
          <w:cantSplit/>
          <w:trHeight w:val="255"/>
          <w:tblHeader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37BC" w:rsidRPr="009539FB" w:rsidTr="003A37BC">
        <w:trPr>
          <w:cantSplit/>
          <w:trHeight w:val="255"/>
          <w:tblHeader/>
        </w:trPr>
        <w:tc>
          <w:tcPr>
            <w:tcW w:w="1706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7518" w:type="dxa"/>
            <w:gridSpan w:val="5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города Аргун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 w:val="restart"/>
            <w:shd w:val="clear" w:color="auto" w:fill="auto"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9" w:name="_Toc465687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3099"/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0" w:name="_Toc465687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10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01" w:name="_Toc46568786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3101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02" w:name="_Toc465687861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3102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03" w:name="_Toc46568786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310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4" w:name="_Toc465687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0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5" w:name="_Toc465687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0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6" w:name="_Toc465687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0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7" w:name="_Toc465687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07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8" w:name="_Toc465687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08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09" w:name="_Toc46568786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310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0" w:name="_Toc4656878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1" w:name="_Toc465687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2" w:name="_Toc465687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3" w:name="_Toc465687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3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4" w:name="_Toc465687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4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15" w:name="_Toc46568787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311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6" w:name="_Toc465687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7" w:name="_Toc465687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8" w:name="_Toc465687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9" w:name="_Toc4656878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9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0" w:name="_Toc465687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0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21" w:name="_Toc46568788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312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2" w:name="_Toc465687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2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3" w:name="_Toc4656878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2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4" w:name="_Toc4656878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2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5" w:name="_Toc465687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25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6" w:name="_Toc465687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434 101,924</w:t>
            </w:r>
            <w:bookmarkEnd w:id="3126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27" w:name="_Toc46568788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312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8" w:name="_Toc4656878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9" w:name="_Toc465687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0" w:name="_Toc465687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1" w:name="_Toc465687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1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2" w:name="_Toc465687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2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33" w:name="_Toc46568789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313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4" w:name="_Toc465687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5" w:name="_Toc465687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6" w:name="_Toc465687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7" w:name="_Toc465687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7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8" w:name="_Toc465687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38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39" w:name="_Toc46568789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313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0" w:name="_Toc465687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1" w:name="_Toc465687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2" w:name="_Toc465687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3" w:name="_Toc465687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3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4" w:name="_Toc465687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4"/>
          </w:p>
        </w:tc>
      </w:tr>
      <w:tr w:rsidR="003A37BC" w:rsidRPr="009539FB" w:rsidTr="003A37BC">
        <w:trPr>
          <w:cantSplit/>
          <w:trHeight w:val="255"/>
        </w:trPr>
        <w:tc>
          <w:tcPr>
            <w:tcW w:w="7518" w:type="dxa"/>
            <w:gridSpan w:val="5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города Аргун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 w:val="restart"/>
            <w:shd w:val="clear" w:color="auto" w:fill="auto"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5" w:name="_Toc4656879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bookmarkEnd w:id="3145"/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6" w:name="_Toc465687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14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47" w:name="_Toc46568790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3147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48" w:name="_Toc465687907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3148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49" w:name="_Toc46568790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314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0" w:name="_Toc465687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5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1" w:name="_Toc465687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5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2" w:name="_Toc465687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5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3" w:name="_Toc465687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53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4" w:name="_Toc465687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54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55" w:name="_Toc46568791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315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6" w:name="_Toc4656879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7" w:name="_Toc465687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8" w:name="_Toc4656879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9" w:name="_Toc4656879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9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0" w:name="_Toc465687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0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61" w:name="_Toc46568792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316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2" w:name="_Toc465687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3" w:name="_Toc4656879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4" w:name="_Toc465687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5" w:name="_Toc465687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5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6" w:name="_Toc465687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6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67" w:name="_Toc46568792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316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8" w:name="_Toc465687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6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9" w:name="_Toc465687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6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0" w:name="_Toc465687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7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1" w:name="_Toc465687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71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2" w:name="_Toc465687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22 191,473</w:t>
            </w:r>
            <w:bookmarkEnd w:id="3172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73" w:name="_Toc46568793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317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4" w:name="_Toc465687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5" w:name="_Toc465687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6" w:name="_Toc465687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7" w:name="_Toc465687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7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8" w:name="_Toc465687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8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79" w:name="_Toc46568793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317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0" w:name="_Toc4656879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1" w:name="_Toc465687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2" w:name="_Toc465687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3" w:name="_Toc465687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3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4" w:name="_Toc465687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4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85" w:name="_Toc46568794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318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6" w:name="_Toc465687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7" w:name="_Toc465687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8" w:name="_Toc465687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9" w:name="_Toc465687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9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0" w:name="_Toc465687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0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91" w:name="_Toc46568795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319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2" w:name="_Toc465687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3" w:name="_Toc465687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4" w:name="_Toc4656879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5" w:name="_Toc4656879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5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6" w:name="_Toc465687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6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97" w:name="_Toc46568795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319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8" w:name="_Toc4656879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9" w:name="_Toc4656879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9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0" w:name="_Toc4656879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0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1" w:name="_Toc4656879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01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2" w:name="_Toc465687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02"/>
          </w:p>
        </w:tc>
      </w:tr>
      <w:tr w:rsidR="003A37BC" w:rsidRPr="009539FB" w:rsidTr="003A37BC">
        <w:trPr>
          <w:cantSplit/>
          <w:trHeight w:val="255"/>
        </w:trPr>
        <w:tc>
          <w:tcPr>
            <w:tcW w:w="7518" w:type="dxa"/>
            <w:gridSpan w:val="5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 w:val="restart"/>
            <w:shd w:val="clear" w:color="auto" w:fill="auto"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3833" w:type="dxa"/>
            <w:gridSpan w:val="2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3" w:name="_Toc465687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3203"/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4" w:name="_Toc4656879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20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05" w:name="_Toc46568796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3205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06" w:name="_Toc465687965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3206"/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07" w:name="_Toc46568796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320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8" w:name="_Toc465687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0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9" w:name="_Toc465687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0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0" w:name="_Toc4656879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1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1" w:name="_Toc4656879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11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2" w:name="_Toc4656879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12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13" w:name="_Toc46568797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321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4" w:name="_Toc465687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5" w:name="_Toc4656879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6" w:name="_Toc4656879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7" w:name="_Toc4656879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7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8" w:name="_Toc4656879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8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19" w:name="_Toc46568797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3219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0" w:name="_Toc465687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0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1" w:name="_Toc465687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2" w:name="_Toc465687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3" w:name="_Toc465687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3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4" w:name="_Toc465687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4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25" w:name="_Toc46568798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3225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6" w:name="_Toc4656879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26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7" w:name="_Toc465687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27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8" w:name="_Toc465687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28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9" w:name="_Toc4656879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29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0" w:name="_Toc465687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411 910,451</w:t>
            </w:r>
            <w:bookmarkEnd w:id="3230"/>
          </w:p>
        </w:tc>
      </w:tr>
      <w:tr w:rsidR="003A37BC" w:rsidRPr="009539FB" w:rsidTr="003A37BC">
        <w:trPr>
          <w:cantSplit/>
          <w:trHeight w:val="255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31" w:name="_Toc46568799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3231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2" w:name="_Toc4656879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2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3" w:name="_Toc465687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3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4" w:name="_Toc465687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4"/>
          </w:p>
        </w:tc>
        <w:tc>
          <w:tcPr>
            <w:tcW w:w="1474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5" w:name="_Toc4656879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5"/>
          </w:p>
        </w:tc>
        <w:tc>
          <w:tcPr>
            <w:tcW w:w="1475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6" w:name="_Toc465687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6"/>
          </w:p>
        </w:tc>
      </w:tr>
    </w:tbl>
    <w:p w:rsidR="003A37BC" w:rsidRPr="009539FB" w:rsidRDefault="003A37BC" w:rsidP="003A37BC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Cs/>
          <w:color w:val="365F91"/>
          <w:kern w:val="28"/>
          <w:sz w:val="28"/>
          <w:szCs w:val="28"/>
          <w:lang w:val="x-none" w:eastAsia="x-none"/>
        </w:rPr>
        <w:br w:type="page"/>
      </w:r>
      <w:bookmarkStart w:id="3237" w:name="_Toc460412007"/>
      <w:bookmarkStart w:id="3238" w:name="_Toc465687996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9539FB">
        <w:rPr>
          <w:rFonts w:ascii="Arial Black" w:eastAsia="Times New Roman" w:hAnsi="Arial Black"/>
          <w:bCs/>
          <w:color w:val="365F91"/>
          <w:kern w:val="28"/>
          <w:sz w:val="52"/>
          <w:szCs w:val="24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t xml:space="preserve">Развитие общего и дополнительного образования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3237"/>
      <w:bookmarkEnd w:id="3238"/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ОСНОВНЫЕ МЕРЫ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</w:p>
    <w:p w:rsidR="003A37BC" w:rsidRPr="009539FB" w:rsidRDefault="003A37BC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3A37BC" w:rsidRPr="009539FB" w:rsidRDefault="00CE4B30" w:rsidP="003A37B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3A37BC" w:rsidRPr="009539FB">
        <w:rPr>
          <w:rFonts w:eastAsia="Times New Roman"/>
          <w:sz w:val="28"/>
          <w:szCs w:val="28"/>
          <w:lang w:eastAsia="ru-RU"/>
        </w:rPr>
        <w:t xml:space="preserve">Развитие общего и дополнительного </w:t>
      </w:r>
      <w:r w:rsidR="003A37BC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3A37BC" w:rsidRPr="009539FB" w:rsidRDefault="003A37BC" w:rsidP="003A37B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43"/>
        <w:gridCol w:w="6520"/>
        <w:gridCol w:w="1828"/>
        <w:gridCol w:w="1290"/>
      </w:tblGrid>
      <w:tr w:rsidR="003A37BC" w:rsidRPr="009539FB" w:rsidTr="003A37BC">
        <w:trPr>
          <w:trHeight w:val="23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43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положения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3A37BC" w:rsidRPr="009539FB" w:rsidTr="003A37BC">
        <w:trPr>
          <w:trHeight w:val="23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7BC" w:rsidRPr="009539FB" w:rsidTr="003A37BC">
        <w:trPr>
          <w:trHeight w:val="20"/>
        </w:trPr>
        <w:tc>
          <w:tcPr>
            <w:tcW w:w="15167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города Аргун</w:t>
            </w:r>
          </w:p>
        </w:tc>
      </w:tr>
      <w:tr w:rsidR="003A37BC" w:rsidRPr="009539FB" w:rsidTr="003A37BC">
        <w:trPr>
          <w:trHeight w:val="20"/>
        </w:trPr>
        <w:tc>
          <w:tcPr>
            <w:tcW w:w="15167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Подпрограмма 1. Обеспечение функционирования системы общего и дополнительного образования на территории города Аргун</w:t>
            </w:r>
          </w:p>
        </w:tc>
      </w:tr>
      <w:tr w:rsidR="003A37BC" w:rsidRPr="009539FB" w:rsidTr="003A37BC">
        <w:trPr>
          <w:trHeight w:val="20"/>
        </w:trPr>
        <w:tc>
          <w:tcPr>
            <w:tcW w:w="48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43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Постановление Мэрии города Аргун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 поддержке деятельности СОНКО в городе Аргун</w:t>
            </w:r>
          </w:p>
        </w:tc>
        <w:tc>
          <w:tcPr>
            <w:tcW w:w="6520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Утверждение положения об оказании методической, консультационной и финансовой помощи детским и молодежным СО НКО в городе Аргун</w:t>
            </w:r>
          </w:p>
        </w:tc>
        <w:tc>
          <w:tcPr>
            <w:tcW w:w="1828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Мэрия города Аргун</w:t>
            </w:r>
          </w:p>
        </w:tc>
        <w:tc>
          <w:tcPr>
            <w:tcW w:w="1290" w:type="dxa"/>
            <w:shd w:val="clear" w:color="auto" w:fill="auto"/>
            <w:hideMark/>
          </w:tcPr>
          <w:p w:rsidR="003A37BC" w:rsidRPr="009539FB" w:rsidRDefault="003A37B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37BC" w:rsidRPr="009539FB" w:rsidTr="003A37BC">
        <w:trPr>
          <w:trHeight w:val="20"/>
        </w:trPr>
        <w:tc>
          <w:tcPr>
            <w:tcW w:w="15167" w:type="dxa"/>
            <w:gridSpan w:val="5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</w:tr>
      <w:tr w:rsidR="003A37BC" w:rsidRPr="009539FB" w:rsidTr="003A37BC">
        <w:trPr>
          <w:trHeight w:val="20"/>
        </w:trPr>
        <w:tc>
          <w:tcPr>
            <w:tcW w:w="48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43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="000011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города Аргун, находящимися в ведении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0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Актуализация ведомственных перечней муниципальных услуг/работ, оказываемых/выполняемых образовательными организациями, расположенными на территории города Аргун</w:t>
            </w:r>
          </w:p>
        </w:tc>
        <w:tc>
          <w:tcPr>
            <w:tcW w:w="1828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shd w:val="clear" w:color="auto" w:fill="auto"/>
            <w:hideMark/>
          </w:tcPr>
          <w:p w:rsidR="003A37BC" w:rsidRPr="009539FB" w:rsidRDefault="003A37B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37BC" w:rsidRPr="009539FB" w:rsidTr="003A37BC">
        <w:trPr>
          <w:trHeight w:val="20"/>
        </w:trPr>
        <w:tc>
          <w:tcPr>
            <w:tcW w:w="486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43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 утверждении базовых нормативов затрат на оказание муниципальных услуг в области общего и дополнительного образования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20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Корректировка методики расчета базовых нормативов затрат на оказание муниципальных услуг, выполняемых образовательными организациями, расположенными на территории города Аргун; утверждение объемов финансового обеспечения муниципальных заданий на оказание муниципальных услуг (выполнение работ) образовательными организациями, расположенными на территории города Аргун</w:t>
            </w:r>
          </w:p>
        </w:tc>
        <w:tc>
          <w:tcPr>
            <w:tcW w:w="1828" w:type="dxa"/>
            <w:shd w:val="clear" w:color="auto" w:fill="auto"/>
            <w:hideMark/>
          </w:tcPr>
          <w:p w:rsidR="003A37BC" w:rsidRPr="009539FB" w:rsidRDefault="003A37BC" w:rsidP="003A37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Департамент образования г.Аргун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shd w:val="clear" w:color="auto" w:fill="auto"/>
            <w:hideMark/>
          </w:tcPr>
          <w:p w:rsidR="003A37BC" w:rsidRPr="009539FB" w:rsidRDefault="003A37B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3A37BC" w:rsidRPr="009539FB" w:rsidRDefault="003A37BC" w:rsidP="003A37BC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val="x-none" w:eastAsia="ru-RU"/>
        </w:rPr>
        <w:br w:type="page"/>
      </w:r>
      <w:bookmarkStart w:id="3239" w:name="_Toc460412008"/>
      <w:bookmarkStart w:id="3240" w:name="_Toc465687997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5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Pr="009539FB">
        <w:rPr>
          <w:sz w:val="28"/>
          <w:szCs w:val="28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общего и дополнительного образования города Аргун</w:t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bookmarkEnd w:id="3239"/>
      <w:bookmarkEnd w:id="3240"/>
    </w:p>
    <w:p w:rsidR="003A37BC" w:rsidRPr="009539FB" w:rsidRDefault="003A37BC" w:rsidP="003A37BC">
      <w:pPr>
        <w:spacing w:after="0" w:line="240" w:lineRule="auto"/>
        <w:rPr>
          <w:sz w:val="28"/>
          <w:szCs w:val="28"/>
        </w:rPr>
      </w:pPr>
    </w:p>
    <w:p w:rsidR="003A37BC" w:rsidRPr="009539FB" w:rsidRDefault="003A37BC" w:rsidP="003A37B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 xml:space="preserve">ПРОГНОЗ СВОДНЫХ ПОКАЗАТЕЛЕЙ МУНИЦИПАЛЬНЫХ ЗАДАНИЙ </w:t>
      </w:r>
    </w:p>
    <w:p w:rsidR="003A37BC" w:rsidRPr="009539FB" w:rsidRDefault="003A37BC" w:rsidP="003A37B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</w:t>
      </w:r>
    </w:p>
    <w:p w:rsidR="003A37BC" w:rsidRPr="009539FB" w:rsidRDefault="003A37BC" w:rsidP="003A37B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 муниципальной программе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3A37BC" w:rsidRPr="009539FB" w:rsidRDefault="00CE4B30" w:rsidP="003A37B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3A37BC" w:rsidRPr="009539FB">
        <w:rPr>
          <w:sz w:val="28"/>
          <w:szCs w:val="28"/>
        </w:rPr>
        <w:t xml:space="preserve">Развитие общего и дополнительного образования </w:t>
      </w:r>
      <w:r w:rsidR="003A37BC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3A37BC" w:rsidRPr="009539FB" w:rsidRDefault="003A37BC" w:rsidP="003A37BC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79"/>
        <w:gridCol w:w="878"/>
        <w:gridCol w:w="878"/>
        <w:gridCol w:w="878"/>
        <w:gridCol w:w="878"/>
        <w:gridCol w:w="881"/>
        <w:gridCol w:w="1319"/>
        <w:gridCol w:w="1319"/>
        <w:gridCol w:w="1319"/>
        <w:gridCol w:w="1319"/>
        <w:gridCol w:w="1322"/>
      </w:tblGrid>
      <w:tr w:rsidR="00396E44" w:rsidRPr="00396E44" w:rsidTr="00396E44">
        <w:trPr>
          <w:trHeight w:val="20"/>
          <w:tblHeader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396E44" w:rsidRPr="00396E44" w:rsidTr="00396E44">
        <w:trPr>
          <w:trHeight w:val="20"/>
          <w:tblHeader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396E44" w:rsidRPr="00396E44" w:rsidTr="00396E44">
        <w:trPr>
          <w:trHeight w:val="20"/>
          <w:tblHeader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96E44" w:rsidRPr="00396E44" w:rsidTr="00396E4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общего и дополнительного образования города Аргун</w:t>
            </w:r>
          </w:p>
        </w:tc>
      </w:tr>
      <w:tr w:rsidR="00396E44" w:rsidRPr="00396E44" w:rsidTr="00396E4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общего и дополнительного образования города Аргун</w:t>
            </w:r>
          </w:p>
        </w:tc>
      </w:tr>
      <w:tr w:rsidR="00396E44" w:rsidRPr="00396E44" w:rsidTr="00396E4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общего образования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369 016,024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3 808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3 808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3 808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3 808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3 808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общеобразовательных программ основного общего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3 473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1 076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1 076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1 076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1 076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1 076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6E44" w:rsidRPr="00396E44" w:rsidTr="00396E4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бюджетным учреждениям дополнительного образования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35 585,170</w:t>
            </w:r>
          </w:p>
        </w:tc>
      </w:tr>
      <w:tr w:rsidR="00396E44" w:rsidRPr="00396E44" w:rsidTr="00396E44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4 782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4 782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4 782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4 782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4 782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4" w:rsidRPr="00396E44" w:rsidRDefault="00396E44" w:rsidP="00396E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6E4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22AB6" w:rsidRPr="0090287B" w:rsidRDefault="00422AB6" w:rsidP="00396E4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422AB6" w:rsidRPr="0090287B" w:rsidSect="00C960D4">
      <w:footerReference w:type="default" r:id="rId9"/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66" w:rsidRDefault="00BE2A66" w:rsidP="00861286">
      <w:pPr>
        <w:spacing w:after="0" w:line="240" w:lineRule="auto"/>
      </w:pPr>
      <w:r>
        <w:separator/>
      </w:r>
    </w:p>
  </w:endnote>
  <w:endnote w:type="continuationSeparator" w:id="0">
    <w:p w:rsidR="00BE2A66" w:rsidRDefault="00BE2A66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A0" w:rsidRPr="00C706AB" w:rsidRDefault="00831BA0" w:rsidP="00C706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66" w:rsidRDefault="00BE2A66" w:rsidP="00861286">
      <w:pPr>
        <w:spacing w:after="0" w:line="240" w:lineRule="auto"/>
      </w:pPr>
      <w:r>
        <w:separator/>
      </w:r>
    </w:p>
  </w:footnote>
  <w:footnote w:type="continuationSeparator" w:id="0">
    <w:p w:rsidR="00BE2A66" w:rsidRDefault="00BE2A66" w:rsidP="00861286">
      <w:pPr>
        <w:spacing w:after="0" w:line="240" w:lineRule="auto"/>
      </w:pPr>
      <w:r>
        <w:continuationSeparator/>
      </w:r>
    </w:p>
  </w:footnote>
  <w:footnote w:id="1">
    <w:p w:rsidR="00831BA0" w:rsidRPr="003D581E" w:rsidRDefault="00831BA0" w:rsidP="0064706E">
      <w:pPr>
        <w:pStyle w:val="aff0"/>
      </w:pPr>
      <w:r w:rsidRPr="003D581E">
        <w:rPr>
          <w:rStyle w:val="aff2"/>
        </w:rPr>
        <w:footnoteRef/>
      </w:r>
      <w:r w:rsidRPr="003D581E">
        <w:t xml:space="preserve"> Постановление Правительства РФ от 15.04.2014 N 295 (ред. от 27.04.2016) "Об утверждении государственной программы Российской Федерации "Развитие образования" на 2013 - 2020 годы"</w:t>
      </w:r>
    </w:p>
  </w:footnote>
  <w:footnote w:id="2">
    <w:p w:rsidR="00831BA0" w:rsidRPr="003D581E" w:rsidRDefault="00831BA0" w:rsidP="0064706E">
      <w:pPr>
        <w:pStyle w:val="aff0"/>
      </w:pPr>
      <w:r w:rsidRPr="003D581E">
        <w:rPr>
          <w:rStyle w:val="aff2"/>
        </w:rPr>
        <w:footnoteRef/>
      </w:r>
      <w:r w:rsidRPr="003D581E">
        <w:t xml:space="preserve"> Постановление Правительства РФ от 15.04.2014 N 295 (ред. от 27.04.2016) "Об утверждении государственной программы Российской Федерации "Развитие образования" на 2013 - 2020 годы"</w:t>
      </w:r>
    </w:p>
  </w:footnote>
  <w:footnote w:id="3">
    <w:p w:rsidR="00831BA0" w:rsidRPr="00B00F9C" w:rsidRDefault="00831BA0" w:rsidP="0064706E">
      <w:pPr>
        <w:pStyle w:val="aff0"/>
      </w:pPr>
      <w:r w:rsidRPr="003D581E">
        <w:rPr>
          <w:rStyle w:val="aff2"/>
        </w:rPr>
        <w:footnoteRef/>
      </w:r>
      <w:r w:rsidRPr="003D581E">
        <w:t xml:space="preserve">Отчёт Министерства образования и науки Российской Федерации о результатах мониторинга системы образования за 2014 год // </w:t>
      </w:r>
      <w:bookmarkStart w:id="13" w:name="OLE_LINK902"/>
      <w:proofErr w:type="spellStart"/>
      <w:r w:rsidRPr="003D581E">
        <w:t>минобрнауки.рф</w:t>
      </w:r>
      <w:proofErr w:type="spellEnd"/>
      <w:r w:rsidRPr="003D581E">
        <w:t>/Prilozhenie_k_MON-P-549_ot_25.12.2015.pdf</w:t>
      </w:r>
      <w:bookmarkEnd w:id="13"/>
    </w:p>
  </w:footnote>
  <w:footnote w:id="4">
    <w:p w:rsidR="00831BA0" w:rsidRPr="00121177" w:rsidRDefault="00831BA0" w:rsidP="0064706E">
      <w:pPr>
        <w:pStyle w:val="aff0"/>
      </w:pPr>
      <w:r>
        <w:rPr>
          <w:rStyle w:val="aff2"/>
        </w:rPr>
        <w:footnoteRef/>
      </w:r>
      <w: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066365"/>
      <w:docPartObj>
        <w:docPartGallery w:val="Page Numbers (Top of Page)"/>
        <w:docPartUnique/>
      </w:docPartObj>
    </w:sdtPr>
    <w:sdtEndPr/>
    <w:sdtContent>
      <w:p w:rsidR="00C706AB" w:rsidRPr="00C706AB" w:rsidRDefault="00C706AB" w:rsidP="00C706A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83" w:rsidRPr="00455483">
          <w:rPr>
            <w:noProof/>
            <w:lang w:val="ru-RU"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6"/>
  </w:num>
  <w:num w:numId="4">
    <w:abstractNumId w:val="67"/>
  </w:num>
  <w:num w:numId="5">
    <w:abstractNumId w:val="86"/>
  </w:num>
  <w:num w:numId="6">
    <w:abstractNumId w:val="6"/>
  </w:num>
  <w:num w:numId="7">
    <w:abstractNumId w:val="121"/>
  </w:num>
  <w:num w:numId="8">
    <w:abstractNumId w:val="49"/>
  </w:num>
  <w:num w:numId="9">
    <w:abstractNumId w:val="78"/>
  </w:num>
  <w:num w:numId="10">
    <w:abstractNumId w:val="27"/>
  </w:num>
  <w:num w:numId="11">
    <w:abstractNumId w:val="18"/>
  </w:num>
  <w:num w:numId="12">
    <w:abstractNumId w:val="50"/>
  </w:num>
  <w:num w:numId="13">
    <w:abstractNumId w:val="131"/>
  </w:num>
  <w:num w:numId="14">
    <w:abstractNumId w:val="24"/>
  </w:num>
  <w:num w:numId="15">
    <w:abstractNumId w:val="123"/>
  </w:num>
  <w:num w:numId="16">
    <w:abstractNumId w:val="97"/>
  </w:num>
  <w:num w:numId="17">
    <w:abstractNumId w:val="129"/>
  </w:num>
  <w:num w:numId="18">
    <w:abstractNumId w:val="142"/>
  </w:num>
  <w:num w:numId="19">
    <w:abstractNumId w:val="42"/>
  </w:num>
  <w:num w:numId="20">
    <w:abstractNumId w:val="141"/>
  </w:num>
  <w:num w:numId="21">
    <w:abstractNumId w:val="105"/>
  </w:num>
  <w:num w:numId="22">
    <w:abstractNumId w:val="114"/>
  </w:num>
  <w:num w:numId="23">
    <w:abstractNumId w:val="55"/>
  </w:num>
  <w:num w:numId="24">
    <w:abstractNumId w:val="132"/>
  </w:num>
  <w:num w:numId="25">
    <w:abstractNumId w:val="44"/>
  </w:num>
  <w:num w:numId="26">
    <w:abstractNumId w:val="137"/>
  </w:num>
  <w:num w:numId="27">
    <w:abstractNumId w:val="130"/>
  </w:num>
  <w:num w:numId="28">
    <w:abstractNumId w:val="1"/>
  </w:num>
  <w:num w:numId="29">
    <w:abstractNumId w:val="111"/>
  </w:num>
  <w:num w:numId="30">
    <w:abstractNumId w:val="7"/>
  </w:num>
  <w:num w:numId="31">
    <w:abstractNumId w:val="60"/>
  </w:num>
  <w:num w:numId="32">
    <w:abstractNumId w:val="41"/>
  </w:num>
  <w:num w:numId="33">
    <w:abstractNumId w:val="99"/>
  </w:num>
  <w:num w:numId="34">
    <w:abstractNumId w:val="83"/>
  </w:num>
  <w:num w:numId="35">
    <w:abstractNumId w:val="14"/>
  </w:num>
  <w:num w:numId="36">
    <w:abstractNumId w:val="38"/>
  </w:num>
  <w:num w:numId="37">
    <w:abstractNumId w:val="48"/>
  </w:num>
  <w:num w:numId="38">
    <w:abstractNumId w:val="51"/>
  </w:num>
  <w:num w:numId="39">
    <w:abstractNumId w:val="119"/>
  </w:num>
  <w:num w:numId="40">
    <w:abstractNumId w:val="74"/>
  </w:num>
  <w:num w:numId="41">
    <w:abstractNumId w:val="15"/>
  </w:num>
  <w:num w:numId="42">
    <w:abstractNumId w:val="36"/>
  </w:num>
  <w:num w:numId="43">
    <w:abstractNumId w:val="11"/>
  </w:num>
  <w:num w:numId="44">
    <w:abstractNumId w:val="73"/>
  </w:num>
  <w:num w:numId="45">
    <w:abstractNumId w:val="95"/>
  </w:num>
  <w:num w:numId="46">
    <w:abstractNumId w:val="106"/>
  </w:num>
  <w:num w:numId="47">
    <w:abstractNumId w:val="71"/>
  </w:num>
  <w:num w:numId="48">
    <w:abstractNumId w:val="10"/>
  </w:num>
  <w:num w:numId="49">
    <w:abstractNumId w:val="138"/>
  </w:num>
  <w:num w:numId="50">
    <w:abstractNumId w:val="75"/>
  </w:num>
  <w:num w:numId="51">
    <w:abstractNumId w:val="16"/>
  </w:num>
  <w:num w:numId="52">
    <w:abstractNumId w:val="127"/>
  </w:num>
  <w:num w:numId="53">
    <w:abstractNumId w:val="82"/>
  </w:num>
  <w:num w:numId="54">
    <w:abstractNumId w:val="54"/>
  </w:num>
  <w:num w:numId="55">
    <w:abstractNumId w:val="113"/>
  </w:num>
  <w:num w:numId="56">
    <w:abstractNumId w:val="88"/>
  </w:num>
  <w:num w:numId="57">
    <w:abstractNumId w:val="94"/>
  </w:num>
  <w:num w:numId="58">
    <w:abstractNumId w:val="64"/>
  </w:num>
  <w:num w:numId="59">
    <w:abstractNumId w:val="58"/>
  </w:num>
  <w:num w:numId="60">
    <w:abstractNumId w:val="5"/>
  </w:num>
  <w:num w:numId="61">
    <w:abstractNumId w:val="107"/>
  </w:num>
  <w:num w:numId="62">
    <w:abstractNumId w:val="144"/>
  </w:num>
  <w:num w:numId="63">
    <w:abstractNumId w:val="2"/>
  </w:num>
  <w:num w:numId="64">
    <w:abstractNumId w:val="80"/>
  </w:num>
  <w:num w:numId="65">
    <w:abstractNumId w:val="79"/>
  </w:num>
  <w:num w:numId="66">
    <w:abstractNumId w:val="52"/>
  </w:num>
  <w:num w:numId="67">
    <w:abstractNumId w:val="28"/>
  </w:num>
  <w:num w:numId="68">
    <w:abstractNumId w:val="134"/>
  </w:num>
  <w:num w:numId="69">
    <w:abstractNumId w:val="4"/>
  </w:num>
  <w:num w:numId="70">
    <w:abstractNumId w:val="101"/>
  </w:num>
  <w:num w:numId="71">
    <w:abstractNumId w:val="22"/>
  </w:num>
  <w:num w:numId="72">
    <w:abstractNumId w:val="139"/>
  </w:num>
  <w:num w:numId="73">
    <w:abstractNumId w:val="68"/>
  </w:num>
  <w:num w:numId="74">
    <w:abstractNumId w:val="110"/>
  </w:num>
  <w:num w:numId="75">
    <w:abstractNumId w:val="81"/>
  </w:num>
  <w:num w:numId="76">
    <w:abstractNumId w:val="84"/>
  </w:num>
  <w:num w:numId="77">
    <w:abstractNumId w:val="21"/>
  </w:num>
  <w:num w:numId="78">
    <w:abstractNumId w:val="34"/>
  </w:num>
  <w:num w:numId="79">
    <w:abstractNumId w:val="92"/>
  </w:num>
  <w:num w:numId="80">
    <w:abstractNumId w:val="128"/>
  </w:num>
  <w:num w:numId="81">
    <w:abstractNumId w:val="143"/>
  </w:num>
  <w:num w:numId="82">
    <w:abstractNumId w:val="66"/>
  </w:num>
  <w:num w:numId="83">
    <w:abstractNumId w:val="26"/>
  </w:num>
  <w:num w:numId="84">
    <w:abstractNumId w:val="12"/>
  </w:num>
  <w:num w:numId="85">
    <w:abstractNumId w:val="63"/>
  </w:num>
  <w:num w:numId="86">
    <w:abstractNumId w:val="61"/>
  </w:num>
  <w:num w:numId="87">
    <w:abstractNumId w:val="72"/>
  </w:num>
  <w:num w:numId="88">
    <w:abstractNumId w:val="108"/>
  </w:num>
  <w:num w:numId="89">
    <w:abstractNumId w:val="100"/>
  </w:num>
  <w:num w:numId="90">
    <w:abstractNumId w:val="45"/>
  </w:num>
  <w:num w:numId="91">
    <w:abstractNumId w:val="20"/>
  </w:num>
  <w:num w:numId="92">
    <w:abstractNumId w:val="112"/>
  </w:num>
  <w:num w:numId="93">
    <w:abstractNumId w:val="98"/>
  </w:num>
  <w:num w:numId="94">
    <w:abstractNumId w:val="17"/>
  </w:num>
  <w:num w:numId="95">
    <w:abstractNumId w:val="96"/>
  </w:num>
  <w:num w:numId="96">
    <w:abstractNumId w:val="33"/>
  </w:num>
  <w:num w:numId="97">
    <w:abstractNumId w:val="53"/>
  </w:num>
  <w:num w:numId="98">
    <w:abstractNumId w:val="93"/>
  </w:num>
  <w:num w:numId="99">
    <w:abstractNumId w:val="57"/>
  </w:num>
  <w:num w:numId="100">
    <w:abstractNumId w:val="77"/>
  </w:num>
  <w:num w:numId="101">
    <w:abstractNumId w:val="87"/>
  </w:num>
  <w:num w:numId="102">
    <w:abstractNumId w:val="8"/>
  </w:num>
  <w:num w:numId="103">
    <w:abstractNumId w:val="146"/>
  </w:num>
  <w:num w:numId="104">
    <w:abstractNumId w:val="13"/>
  </w:num>
  <w:num w:numId="105">
    <w:abstractNumId w:val="25"/>
  </w:num>
  <w:num w:numId="106">
    <w:abstractNumId w:val="103"/>
  </w:num>
  <w:num w:numId="107">
    <w:abstractNumId w:val="76"/>
  </w:num>
  <w:num w:numId="108">
    <w:abstractNumId w:val="122"/>
  </w:num>
  <w:num w:numId="109">
    <w:abstractNumId w:val="43"/>
  </w:num>
  <w:num w:numId="110">
    <w:abstractNumId w:val="102"/>
  </w:num>
  <w:num w:numId="111">
    <w:abstractNumId w:val="145"/>
  </w:num>
  <w:num w:numId="112">
    <w:abstractNumId w:val="56"/>
  </w:num>
  <w:num w:numId="113">
    <w:abstractNumId w:val="120"/>
  </w:num>
  <w:num w:numId="114">
    <w:abstractNumId w:val="126"/>
  </w:num>
  <w:num w:numId="115">
    <w:abstractNumId w:val="46"/>
  </w:num>
  <w:num w:numId="116">
    <w:abstractNumId w:val="89"/>
  </w:num>
  <w:num w:numId="117">
    <w:abstractNumId w:val="19"/>
  </w:num>
  <w:num w:numId="118">
    <w:abstractNumId w:val="30"/>
  </w:num>
  <w:num w:numId="119">
    <w:abstractNumId w:val="23"/>
  </w:num>
  <w:num w:numId="120">
    <w:abstractNumId w:val="133"/>
  </w:num>
  <w:num w:numId="121">
    <w:abstractNumId w:val="9"/>
  </w:num>
  <w:num w:numId="122">
    <w:abstractNumId w:val="90"/>
  </w:num>
  <w:num w:numId="123">
    <w:abstractNumId w:val="40"/>
  </w:num>
  <w:num w:numId="124">
    <w:abstractNumId w:val="117"/>
  </w:num>
  <w:num w:numId="125">
    <w:abstractNumId w:val="37"/>
  </w:num>
  <w:num w:numId="126">
    <w:abstractNumId w:val="125"/>
  </w:num>
  <w:num w:numId="127">
    <w:abstractNumId w:val="104"/>
  </w:num>
  <w:num w:numId="128">
    <w:abstractNumId w:val="136"/>
  </w:num>
  <w:num w:numId="129">
    <w:abstractNumId w:val="91"/>
  </w:num>
  <w:num w:numId="130">
    <w:abstractNumId w:val="62"/>
  </w:num>
  <w:num w:numId="131">
    <w:abstractNumId w:val="31"/>
  </w:num>
  <w:num w:numId="132">
    <w:abstractNumId w:val="85"/>
  </w:num>
  <w:num w:numId="133">
    <w:abstractNumId w:val="124"/>
  </w:num>
  <w:num w:numId="134">
    <w:abstractNumId w:val="115"/>
  </w:num>
  <w:num w:numId="135">
    <w:abstractNumId w:val="140"/>
  </w:num>
  <w:num w:numId="136">
    <w:abstractNumId w:val="59"/>
  </w:num>
  <w:num w:numId="137">
    <w:abstractNumId w:val="109"/>
  </w:num>
  <w:num w:numId="138">
    <w:abstractNumId w:val="118"/>
  </w:num>
  <w:num w:numId="139">
    <w:abstractNumId w:val="47"/>
  </w:num>
  <w:num w:numId="140">
    <w:abstractNumId w:val="39"/>
  </w:num>
  <w:num w:numId="141">
    <w:abstractNumId w:val="32"/>
  </w:num>
  <w:num w:numId="142">
    <w:abstractNumId w:val="3"/>
  </w:num>
  <w:num w:numId="143">
    <w:abstractNumId w:val="35"/>
  </w:num>
  <w:num w:numId="144">
    <w:abstractNumId w:val="0"/>
  </w:num>
  <w:num w:numId="145">
    <w:abstractNumId w:val="70"/>
  </w:num>
  <w:num w:numId="146">
    <w:abstractNumId w:val="29"/>
  </w:num>
  <w:num w:numId="147">
    <w:abstractNumId w:val="69"/>
  </w:num>
  <w:num w:numId="148">
    <w:abstractNumId w:val="13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01BD"/>
    <w:rsid w:val="00001133"/>
    <w:rsid w:val="00001A4D"/>
    <w:rsid w:val="00001EA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C00"/>
    <w:rsid w:val="00024EAB"/>
    <w:rsid w:val="00025C27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57EA2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273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2F1C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E5D"/>
    <w:rsid w:val="000C6EBA"/>
    <w:rsid w:val="000D1036"/>
    <w:rsid w:val="000D334F"/>
    <w:rsid w:val="000D35E7"/>
    <w:rsid w:val="000D3D89"/>
    <w:rsid w:val="000D5804"/>
    <w:rsid w:val="000D5F35"/>
    <w:rsid w:val="000D6E2A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E7C"/>
    <w:rsid w:val="000E7FB4"/>
    <w:rsid w:val="000F00E7"/>
    <w:rsid w:val="000F0DC1"/>
    <w:rsid w:val="000F0E51"/>
    <w:rsid w:val="000F1147"/>
    <w:rsid w:val="000F243F"/>
    <w:rsid w:val="000F2927"/>
    <w:rsid w:val="000F2B96"/>
    <w:rsid w:val="000F2D28"/>
    <w:rsid w:val="000F2F22"/>
    <w:rsid w:val="000F42B0"/>
    <w:rsid w:val="000F448E"/>
    <w:rsid w:val="000F46D8"/>
    <w:rsid w:val="000F4ACB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466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F00"/>
    <w:rsid w:val="00141023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F0"/>
    <w:rsid w:val="001D1467"/>
    <w:rsid w:val="001D184B"/>
    <w:rsid w:val="001D23E0"/>
    <w:rsid w:val="001D27BF"/>
    <w:rsid w:val="001D2F5B"/>
    <w:rsid w:val="001D3B69"/>
    <w:rsid w:val="001D4F10"/>
    <w:rsid w:val="001D4F71"/>
    <w:rsid w:val="001D6300"/>
    <w:rsid w:val="001D658E"/>
    <w:rsid w:val="001D6B9C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E0"/>
    <w:rsid w:val="001F3F35"/>
    <w:rsid w:val="001F403C"/>
    <w:rsid w:val="001F56B7"/>
    <w:rsid w:val="001F5DB3"/>
    <w:rsid w:val="001F60D6"/>
    <w:rsid w:val="001F629B"/>
    <w:rsid w:val="00200008"/>
    <w:rsid w:val="00200C41"/>
    <w:rsid w:val="0020227C"/>
    <w:rsid w:val="002029ED"/>
    <w:rsid w:val="00203484"/>
    <w:rsid w:val="0020348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3835"/>
    <w:rsid w:val="002638E5"/>
    <w:rsid w:val="00263C99"/>
    <w:rsid w:val="00266C93"/>
    <w:rsid w:val="00270D74"/>
    <w:rsid w:val="00271546"/>
    <w:rsid w:val="002726AE"/>
    <w:rsid w:val="002732CF"/>
    <w:rsid w:val="002736DD"/>
    <w:rsid w:val="00274DEB"/>
    <w:rsid w:val="00274F55"/>
    <w:rsid w:val="002751A8"/>
    <w:rsid w:val="00275EBA"/>
    <w:rsid w:val="002760B3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BDF"/>
    <w:rsid w:val="002B04E1"/>
    <w:rsid w:val="002B0C2F"/>
    <w:rsid w:val="002B0CC4"/>
    <w:rsid w:val="002B0DC8"/>
    <w:rsid w:val="002B2BA0"/>
    <w:rsid w:val="002B371C"/>
    <w:rsid w:val="002B431A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B5"/>
    <w:rsid w:val="002C6B70"/>
    <w:rsid w:val="002C712E"/>
    <w:rsid w:val="002C7EA1"/>
    <w:rsid w:val="002D00BE"/>
    <w:rsid w:val="002D156E"/>
    <w:rsid w:val="002D19BA"/>
    <w:rsid w:val="002D297D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A5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6906"/>
    <w:rsid w:val="002F6B0E"/>
    <w:rsid w:val="002F6C14"/>
    <w:rsid w:val="002F7611"/>
    <w:rsid w:val="003015BE"/>
    <w:rsid w:val="00301C89"/>
    <w:rsid w:val="00303596"/>
    <w:rsid w:val="00303629"/>
    <w:rsid w:val="0030429B"/>
    <w:rsid w:val="003053CE"/>
    <w:rsid w:val="00306560"/>
    <w:rsid w:val="00306597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DFC"/>
    <w:rsid w:val="00332EEB"/>
    <w:rsid w:val="003331F7"/>
    <w:rsid w:val="003335F2"/>
    <w:rsid w:val="00333868"/>
    <w:rsid w:val="00334F5C"/>
    <w:rsid w:val="0033509C"/>
    <w:rsid w:val="00335ECD"/>
    <w:rsid w:val="003363B9"/>
    <w:rsid w:val="003366C0"/>
    <w:rsid w:val="00336D2E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5461"/>
    <w:rsid w:val="00346509"/>
    <w:rsid w:val="00346784"/>
    <w:rsid w:val="00346CBC"/>
    <w:rsid w:val="00347269"/>
    <w:rsid w:val="00347675"/>
    <w:rsid w:val="003512A7"/>
    <w:rsid w:val="00351AE8"/>
    <w:rsid w:val="0035224B"/>
    <w:rsid w:val="003523DE"/>
    <w:rsid w:val="003530CC"/>
    <w:rsid w:val="0035404D"/>
    <w:rsid w:val="00355C9B"/>
    <w:rsid w:val="00356CA7"/>
    <w:rsid w:val="00357390"/>
    <w:rsid w:val="003574C8"/>
    <w:rsid w:val="00357FE3"/>
    <w:rsid w:val="00361913"/>
    <w:rsid w:val="00362850"/>
    <w:rsid w:val="003628A0"/>
    <w:rsid w:val="00362FA8"/>
    <w:rsid w:val="00363B0D"/>
    <w:rsid w:val="00363FF6"/>
    <w:rsid w:val="00364852"/>
    <w:rsid w:val="00366042"/>
    <w:rsid w:val="003663EC"/>
    <w:rsid w:val="0036763D"/>
    <w:rsid w:val="0037035E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93"/>
    <w:rsid w:val="003839D2"/>
    <w:rsid w:val="00383DD6"/>
    <w:rsid w:val="00383E15"/>
    <w:rsid w:val="00386CF0"/>
    <w:rsid w:val="00386FF5"/>
    <w:rsid w:val="00391668"/>
    <w:rsid w:val="00392910"/>
    <w:rsid w:val="00392E44"/>
    <w:rsid w:val="00393A2E"/>
    <w:rsid w:val="00393B5A"/>
    <w:rsid w:val="00393EFF"/>
    <w:rsid w:val="00394303"/>
    <w:rsid w:val="0039464E"/>
    <w:rsid w:val="00396E44"/>
    <w:rsid w:val="00396FEB"/>
    <w:rsid w:val="00397EF1"/>
    <w:rsid w:val="003A1380"/>
    <w:rsid w:val="003A1BFF"/>
    <w:rsid w:val="003A24F2"/>
    <w:rsid w:val="003A2575"/>
    <w:rsid w:val="003A36DD"/>
    <w:rsid w:val="003A37BC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6EA"/>
    <w:rsid w:val="003D18AC"/>
    <w:rsid w:val="003D2CFA"/>
    <w:rsid w:val="003D3C11"/>
    <w:rsid w:val="003D3DC5"/>
    <w:rsid w:val="003D4C3D"/>
    <w:rsid w:val="003D4CEB"/>
    <w:rsid w:val="003D581E"/>
    <w:rsid w:val="003D5A69"/>
    <w:rsid w:val="003D5C57"/>
    <w:rsid w:val="003D5E06"/>
    <w:rsid w:val="003D5E3A"/>
    <w:rsid w:val="003D619C"/>
    <w:rsid w:val="003D6798"/>
    <w:rsid w:val="003D6D11"/>
    <w:rsid w:val="003D7780"/>
    <w:rsid w:val="003D7881"/>
    <w:rsid w:val="003D7B29"/>
    <w:rsid w:val="003E160E"/>
    <w:rsid w:val="003E2055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62EF"/>
    <w:rsid w:val="00400FEC"/>
    <w:rsid w:val="00401451"/>
    <w:rsid w:val="00401A1A"/>
    <w:rsid w:val="00401DB8"/>
    <w:rsid w:val="004022C5"/>
    <w:rsid w:val="004022D8"/>
    <w:rsid w:val="00402ED6"/>
    <w:rsid w:val="00402F85"/>
    <w:rsid w:val="00403449"/>
    <w:rsid w:val="00403CD2"/>
    <w:rsid w:val="00404596"/>
    <w:rsid w:val="00405371"/>
    <w:rsid w:val="00405A4E"/>
    <w:rsid w:val="00406A6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4B2A"/>
    <w:rsid w:val="0042718C"/>
    <w:rsid w:val="00427C48"/>
    <w:rsid w:val="0043110D"/>
    <w:rsid w:val="0043170A"/>
    <w:rsid w:val="00431F62"/>
    <w:rsid w:val="00433646"/>
    <w:rsid w:val="004345AB"/>
    <w:rsid w:val="0043491D"/>
    <w:rsid w:val="00436634"/>
    <w:rsid w:val="00436E8D"/>
    <w:rsid w:val="00437359"/>
    <w:rsid w:val="00437C7C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483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4D2D"/>
    <w:rsid w:val="00485A4F"/>
    <w:rsid w:val="00486B42"/>
    <w:rsid w:val="004905A2"/>
    <w:rsid w:val="00491C8F"/>
    <w:rsid w:val="0049216F"/>
    <w:rsid w:val="004927D3"/>
    <w:rsid w:val="00492BBC"/>
    <w:rsid w:val="00494A9F"/>
    <w:rsid w:val="004976E2"/>
    <w:rsid w:val="004A04AE"/>
    <w:rsid w:val="004A073D"/>
    <w:rsid w:val="004A1291"/>
    <w:rsid w:val="004A172E"/>
    <w:rsid w:val="004A2A50"/>
    <w:rsid w:val="004A3032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80F"/>
    <w:rsid w:val="004B4E1C"/>
    <w:rsid w:val="004B4E76"/>
    <w:rsid w:val="004B55AA"/>
    <w:rsid w:val="004B5E6F"/>
    <w:rsid w:val="004B6445"/>
    <w:rsid w:val="004B71B1"/>
    <w:rsid w:val="004C0F7A"/>
    <w:rsid w:val="004C134A"/>
    <w:rsid w:val="004C185D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7520"/>
    <w:rsid w:val="004E06FE"/>
    <w:rsid w:val="004E1498"/>
    <w:rsid w:val="004E152C"/>
    <w:rsid w:val="004E1A17"/>
    <w:rsid w:val="004E1DAD"/>
    <w:rsid w:val="004E2720"/>
    <w:rsid w:val="004E284A"/>
    <w:rsid w:val="004E3D11"/>
    <w:rsid w:val="004E5093"/>
    <w:rsid w:val="004E6199"/>
    <w:rsid w:val="004E625E"/>
    <w:rsid w:val="004E633A"/>
    <w:rsid w:val="004E7B26"/>
    <w:rsid w:val="004E7C6C"/>
    <w:rsid w:val="004F0956"/>
    <w:rsid w:val="004F1484"/>
    <w:rsid w:val="004F1D4F"/>
    <w:rsid w:val="004F1EAD"/>
    <w:rsid w:val="004F2B94"/>
    <w:rsid w:val="004F33EA"/>
    <w:rsid w:val="004F503B"/>
    <w:rsid w:val="004F6881"/>
    <w:rsid w:val="004F70EE"/>
    <w:rsid w:val="004F7F05"/>
    <w:rsid w:val="00503724"/>
    <w:rsid w:val="00505233"/>
    <w:rsid w:val="0050734E"/>
    <w:rsid w:val="005102B1"/>
    <w:rsid w:val="00510A0D"/>
    <w:rsid w:val="00511355"/>
    <w:rsid w:val="00511814"/>
    <w:rsid w:val="0051282A"/>
    <w:rsid w:val="00513543"/>
    <w:rsid w:val="00514FD3"/>
    <w:rsid w:val="005160B2"/>
    <w:rsid w:val="00517628"/>
    <w:rsid w:val="005214B9"/>
    <w:rsid w:val="005215A9"/>
    <w:rsid w:val="00521BA3"/>
    <w:rsid w:val="005227BA"/>
    <w:rsid w:val="00522DFA"/>
    <w:rsid w:val="00522E1F"/>
    <w:rsid w:val="0052336E"/>
    <w:rsid w:val="00523635"/>
    <w:rsid w:val="00523B02"/>
    <w:rsid w:val="00523E67"/>
    <w:rsid w:val="0052472C"/>
    <w:rsid w:val="0052516A"/>
    <w:rsid w:val="0052581D"/>
    <w:rsid w:val="00525A4D"/>
    <w:rsid w:val="00527ED9"/>
    <w:rsid w:val="00531CB6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609EA"/>
    <w:rsid w:val="00560B0D"/>
    <w:rsid w:val="00561E57"/>
    <w:rsid w:val="00562C8A"/>
    <w:rsid w:val="00563080"/>
    <w:rsid w:val="00563393"/>
    <w:rsid w:val="0056496D"/>
    <w:rsid w:val="00564F25"/>
    <w:rsid w:val="005650DF"/>
    <w:rsid w:val="0056545A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089F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5AEB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53F6"/>
    <w:rsid w:val="005D550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4F0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6F05"/>
    <w:rsid w:val="005F71BF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39C"/>
    <w:rsid w:val="00612525"/>
    <w:rsid w:val="00612611"/>
    <w:rsid w:val="00613014"/>
    <w:rsid w:val="00613449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3C4"/>
    <w:rsid w:val="0063497F"/>
    <w:rsid w:val="006358B9"/>
    <w:rsid w:val="00636523"/>
    <w:rsid w:val="006366F9"/>
    <w:rsid w:val="00636BBB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96A"/>
    <w:rsid w:val="00645C68"/>
    <w:rsid w:val="0064665A"/>
    <w:rsid w:val="006469D6"/>
    <w:rsid w:val="0064706E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77968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21AE"/>
    <w:rsid w:val="006C29A6"/>
    <w:rsid w:val="006C2EE0"/>
    <w:rsid w:val="006C3277"/>
    <w:rsid w:val="006C32FF"/>
    <w:rsid w:val="006C35CF"/>
    <w:rsid w:val="006C3F82"/>
    <w:rsid w:val="006C46B0"/>
    <w:rsid w:val="006C4D4F"/>
    <w:rsid w:val="006C683F"/>
    <w:rsid w:val="006C7BD1"/>
    <w:rsid w:val="006D062F"/>
    <w:rsid w:val="006D2300"/>
    <w:rsid w:val="006D3561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761"/>
    <w:rsid w:val="006E6884"/>
    <w:rsid w:val="006E72A2"/>
    <w:rsid w:val="006E7404"/>
    <w:rsid w:val="006E7430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6807"/>
    <w:rsid w:val="006F7DD0"/>
    <w:rsid w:val="00700429"/>
    <w:rsid w:val="007009FE"/>
    <w:rsid w:val="00700AD6"/>
    <w:rsid w:val="00701AE9"/>
    <w:rsid w:val="00702B92"/>
    <w:rsid w:val="00702F07"/>
    <w:rsid w:val="00704E57"/>
    <w:rsid w:val="0070548A"/>
    <w:rsid w:val="007076C1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302"/>
    <w:rsid w:val="00741DE3"/>
    <w:rsid w:val="007426F5"/>
    <w:rsid w:val="00742959"/>
    <w:rsid w:val="00742AD0"/>
    <w:rsid w:val="00743334"/>
    <w:rsid w:val="00743C1B"/>
    <w:rsid w:val="0074455E"/>
    <w:rsid w:val="0074506F"/>
    <w:rsid w:val="00745319"/>
    <w:rsid w:val="007507BF"/>
    <w:rsid w:val="00750807"/>
    <w:rsid w:val="00750A76"/>
    <w:rsid w:val="00750FB8"/>
    <w:rsid w:val="0075106D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25C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7F47"/>
    <w:rsid w:val="00781988"/>
    <w:rsid w:val="00781AC0"/>
    <w:rsid w:val="00781DFF"/>
    <w:rsid w:val="00783DA0"/>
    <w:rsid w:val="007840A7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254"/>
    <w:rsid w:val="007A2887"/>
    <w:rsid w:val="007A2AFD"/>
    <w:rsid w:val="007A318D"/>
    <w:rsid w:val="007A34F9"/>
    <w:rsid w:val="007A35CA"/>
    <w:rsid w:val="007A3A19"/>
    <w:rsid w:val="007A4AAB"/>
    <w:rsid w:val="007A545E"/>
    <w:rsid w:val="007A563C"/>
    <w:rsid w:val="007A702E"/>
    <w:rsid w:val="007A789E"/>
    <w:rsid w:val="007A79F9"/>
    <w:rsid w:val="007A7C1D"/>
    <w:rsid w:val="007B0BA9"/>
    <w:rsid w:val="007B1370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7330"/>
    <w:rsid w:val="007E1763"/>
    <w:rsid w:val="007E1E42"/>
    <w:rsid w:val="007E2453"/>
    <w:rsid w:val="007E2AA8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7F9"/>
    <w:rsid w:val="00825D7B"/>
    <w:rsid w:val="008265BB"/>
    <w:rsid w:val="00827E28"/>
    <w:rsid w:val="00831BA0"/>
    <w:rsid w:val="00831E70"/>
    <w:rsid w:val="00832FB9"/>
    <w:rsid w:val="00833AAD"/>
    <w:rsid w:val="00834665"/>
    <w:rsid w:val="008346B9"/>
    <w:rsid w:val="008352F0"/>
    <w:rsid w:val="00835476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2A8"/>
    <w:rsid w:val="00861286"/>
    <w:rsid w:val="00861761"/>
    <w:rsid w:val="00862505"/>
    <w:rsid w:val="00862936"/>
    <w:rsid w:val="0086333B"/>
    <w:rsid w:val="00863506"/>
    <w:rsid w:val="00863A53"/>
    <w:rsid w:val="00863B85"/>
    <w:rsid w:val="00867D06"/>
    <w:rsid w:val="008703FE"/>
    <w:rsid w:val="00871F07"/>
    <w:rsid w:val="008720D2"/>
    <w:rsid w:val="008735B9"/>
    <w:rsid w:val="00873DB3"/>
    <w:rsid w:val="00874080"/>
    <w:rsid w:val="00875615"/>
    <w:rsid w:val="008756EB"/>
    <w:rsid w:val="00875ED6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4FBF"/>
    <w:rsid w:val="0088511C"/>
    <w:rsid w:val="008863B6"/>
    <w:rsid w:val="008874A8"/>
    <w:rsid w:val="00887A32"/>
    <w:rsid w:val="00887B9A"/>
    <w:rsid w:val="00887D46"/>
    <w:rsid w:val="00892451"/>
    <w:rsid w:val="00892EB5"/>
    <w:rsid w:val="00893135"/>
    <w:rsid w:val="00893EA8"/>
    <w:rsid w:val="00894491"/>
    <w:rsid w:val="00894C2A"/>
    <w:rsid w:val="008955F1"/>
    <w:rsid w:val="00895C11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CAB"/>
    <w:rsid w:val="008A4918"/>
    <w:rsid w:val="008A4A6A"/>
    <w:rsid w:val="008A4CAA"/>
    <w:rsid w:val="008A4F4F"/>
    <w:rsid w:val="008A525D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EA6"/>
    <w:rsid w:val="008C01C3"/>
    <w:rsid w:val="008C0AC0"/>
    <w:rsid w:val="008C0DE8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66A5"/>
    <w:rsid w:val="008E6810"/>
    <w:rsid w:val="008F0605"/>
    <w:rsid w:val="008F1238"/>
    <w:rsid w:val="008F1866"/>
    <w:rsid w:val="008F2AA1"/>
    <w:rsid w:val="008F316E"/>
    <w:rsid w:val="008F3C93"/>
    <w:rsid w:val="008F48FD"/>
    <w:rsid w:val="008F5B9D"/>
    <w:rsid w:val="008F796D"/>
    <w:rsid w:val="008F7FA4"/>
    <w:rsid w:val="0090025D"/>
    <w:rsid w:val="0090027E"/>
    <w:rsid w:val="009007D7"/>
    <w:rsid w:val="00901047"/>
    <w:rsid w:val="0090156A"/>
    <w:rsid w:val="0090214D"/>
    <w:rsid w:val="00902314"/>
    <w:rsid w:val="009027C5"/>
    <w:rsid w:val="00904729"/>
    <w:rsid w:val="00905F12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4050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542"/>
    <w:rsid w:val="0094708F"/>
    <w:rsid w:val="00947669"/>
    <w:rsid w:val="009478FF"/>
    <w:rsid w:val="009501EC"/>
    <w:rsid w:val="00950527"/>
    <w:rsid w:val="00950730"/>
    <w:rsid w:val="00951029"/>
    <w:rsid w:val="009511FE"/>
    <w:rsid w:val="00951BEF"/>
    <w:rsid w:val="009527C1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4F1"/>
    <w:rsid w:val="00981643"/>
    <w:rsid w:val="00981C72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8ED"/>
    <w:rsid w:val="00992CC4"/>
    <w:rsid w:val="00993108"/>
    <w:rsid w:val="00993320"/>
    <w:rsid w:val="00993720"/>
    <w:rsid w:val="0099489D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F88"/>
    <w:rsid w:val="009B76F1"/>
    <w:rsid w:val="009B79CF"/>
    <w:rsid w:val="009C0217"/>
    <w:rsid w:val="009C088A"/>
    <w:rsid w:val="009C0FA3"/>
    <w:rsid w:val="009C205D"/>
    <w:rsid w:val="009C277E"/>
    <w:rsid w:val="009C2E51"/>
    <w:rsid w:val="009C2E57"/>
    <w:rsid w:val="009C3165"/>
    <w:rsid w:val="009C3577"/>
    <w:rsid w:val="009C3A1C"/>
    <w:rsid w:val="009C3AD1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07B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ED"/>
    <w:rsid w:val="00A03C68"/>
    <w:rsid w:val="00A04AA9"/>
    <w:rsid w:val="00A05585"/>
    <w:rsid w:val="00A05A4F"/>
    <w:rsid w:val="00A0642F"/>
    <w:rsid w:val="00A06C24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1E8B"/>
    <w:rsid w:val="00A3305F"/>
    <w:rsid w:val="00A345CC"/>
    <w:rsid w:val="00A3477E"/>
    <w:rsid w:val="00A34EBD"/>
    <w:rsid w:val="00A3624E"/>
    <w:rsid w:val="00A368A3"/>
    <w:rsid w:val="00A37E8D"/>
    <w:rsid w:val="00A40B32"/>
    <w:rsid w:val="00A418C6"/>
    <w:rsid w:val="00A41B06"/>
    <w:rsid w:val="00A41F12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728A"/>
    <w:rsid w:val="00A67360"/>
    <w:rsid w:val="00A72E22"/>
    <w:rsid w:val="00A73DCB"/>
    <w:rsid w:val="00A7430E"/>
    <w:rsid w:val="00A74616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11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422D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5892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09C2"/>
    <w:rsid w:val="00B312EE"/>
    <w:rsid w:val="00B323E0"/>
    <w:rsid w:val="00B32977"/>
    <w:rsid w:val="00B331D2"/>
    <w:rsid w:val="00B33C3B"/>
    <w:rsid w:val="00B342E3"/>
    <w:rsid w:val="00B344C8"/>
    <w:rsid w:val="00B34A3D"/>
    <w:rsid w:val="00B34F22"/>
    <w:rsid w:val="00B3511E"/>
    <w:rsid w:val="00B359CC"/>
    <w:rsid w:val="00B35AC5"/>
    <w:rsid w:val="00B3665D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54C"/>
    <w:rsid w:val="00B610EE"/>
    <w:rsid w:val="00B6165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628D"/>
    <w:rsid w:val="00B86545"/>
    <w:rsid w:val="00B865A1"/>
    <w:rsid w:val="00B87F79"/>
    <w:rsid w:val="00B9013D"/>
    <w:rsid w:val="00B9244C"/>
    <w:rsid w:val="00B927EC"/>
    <w:rsid w:val="00B93B65"/>
    <w:rsid w:val="00B93CAD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596C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725E"/>
    <w:rsid w:val="00BD156A"/>
    <w:rsid w:val="00BD31E2"/>
    <w:rsid w:val="00BD61D6"/>
    <w:rsid w:val="00BD6251"/>
    <w:rsid w:val="00BD676C"/>
    <w:rsid w:val="00BE072A"/>
    <w:rsid w:val="00BE150E"/>
    <w:rsid w:val="00BE2A66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10007"/>
    <w:rsid w:val="00C103FA"/>
    <w:rsid w:val="00C105B7"/>
    <w:rsid w:val="00C10997"/>
    <w:rsid w:val="00C10C96"/>
    <w:rsid w:val="00C123E2"/>
    <w:rsid w:val="00C12EF9"/>
    <w:rsid w:val="00C13DA7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5CA"/>
    <w:rsid w:val="00C36B12"/>
    <w:rsid w:val="00C36D58"/>
    <w:rsid w:val="00C37C0D"/>
    <w:rsid w:val="00C37D63"/>
    <w:rsid w:val="00C418F9"/>
    <w:rsid w:val="00C423EB"/>
    <w:rsid w:val="00C435F7"/>
    <w:rsid w:val="00C43F71"/>
    <w:rsid w:val="00C44429"/>
    <w:rsid w:val="00C45613"/>
    <w:rsid w:val="00C456B8"/>
    <w:rsid w:val="00C45A21"/>
    <w:rsid w:val="00C45AFA"/>
    <w:rsid w:val="00C465D3"/>
    <w:rsid w:val="00C467EB"/>
    <w:rsid w:val="00C46BB7"/>
    <w:rsid w:val="00C46C4C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2C9E"/>
    <w:rsid w:val="00C634E1"/>
    <w:rsid w:val="00C63569"/>
    <w:rsid w:val="00C639B3"/>
    <w:rsid w:val="00C63AEF"/>
    <w:rsid w:val="00C63F5B"/>
    <w:rsid w:val="00C65871"/>
    <w:rsid w:val="00C65C90"/>
    <w:rsid w:val="00C66371"/>
    <w:rsid w:val="00C67265"/>
    <w:rsid w:val="00C6780B"/>
    <w:rsid w:val="00C702EF"/>
    <w:rsid w:val="00C706AB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2CCB"/>
    <w:rsid w:val="00C832A1"/>
    <w:rsid w:val="00C832A4"/>
    <w:rsid w:val="00C83849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0D4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3EA2"/>
    <w:rsid w:val="00CC417C"/>
    <w:rsid w:val="00CC46D4"/>
    <w:rsid w:val="00CC4B09"/>
    <w:rsid w:val="00CC4D20"/>
    <w:rsid w:val="00CC5892"/>
    <w:rsid w:val="00CC7809"/>
    <w:rsid w:val="00CD05BF"/>
    <w:rsid w:val="00CD1357"/>
    <w:rsid w:val="00CD203B"/>
    <w:rsid w:val="00CD20CC"/>
    <w:rsid w:val="00CD2E94"/>
    <w:rsid w:val="00CD48CA"/>
    <w:rsid w:val="00CD4D92"/>
    <w:rsid w:val="00CD5467"/>
    <w:rsid w:val="00CD621A"/>
    <w:rsid w:val="00CD6739"/>
    <w:rsid w:val="00CD6761"/>
    <w:rsid w:val="00CD7705"/>
    <w:rsid w:val="00CE0246"/>
    <w:rsid w:val="00CE1957"/>
    <w:rsid w:val="00CE1E0F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EA6"/>
    <w:rsid w:val="00D04F17"/>
    <w:rsid w:val="00D050C8"/>
    <w:rsid w:val="00D05F13"/>
    <w:rsid w:val="00D069FC"/>
    <w:rsid w:val="00D07EE6"/>
    <w:rsid w:val="00D106BA"/>
    <w:rsid w:val="00D108A2"/>
    <w:rsid w:val="00D11397"/>
    <w:rsid w:val="00D1196C"/>
    <w:rsid w:val="00D1203B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D4F"/>
    <w:rsid w:val="00D52ECB"/>
    <w:rsid w:val="00D53657"/>
    <w:rsid w:val="00D539D5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49E2"/>
    <w:rsid w:val="00D67376"/>
    <w:rsid w:val="00D67FDE"/>
    <w:rsid w:val="00D703E4"/>
    <w:rsid w:val="00D70C09"/>
    <w:rsid w:val="00D71897"/>
    <w:rsid w:val="00D719BC"/>
    <w:rsid w:val="00D721FD"/>
    <w:rsid w:val="00D74567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76D8F"/>
    <w:rsid w:val="00D80752"/>
    <w:rsid w:val="00D80C57"/>
    <w:rsid w:val="00D8158F"/>
    <w:rsid w:val="00D81DFD"/>
    <w:rsid w:val="00D8287D"/>
    <w:rsid w:val="00D82A9F"/>
    <w:rsid w:val="00D83BE5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97815"/>
    <w:rsid w:val="00DA016C"/>
    <w:rsid w:val="00DA2F9C"/>
    <w:rsid w:val="00DA38F5"/>
    <w:rsid w:val="00DA3F4F"/>
    <w:rsid w:val="00DA4FA5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78A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592E"/>
    <w:rsid w:val="00DF6EEF"/>
    <w:rsid w:val="00DF71FC"/>
    <w:rsid w:val="00DF7326"/>
    <w:rsid w:val="00DF7A0B"/>
    <w:rsid w:val="00DF7EAB"/>
    <w:rsid w:val="00E0307C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5E23"/>
    <w:rsid w:val="00E45F70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679AA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686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8B"/>
    <w:rsid w:val="00EC5CEC"/>
    <w:rsid w:val="00EC5F55"/>
    <w:rsid w:val="00EC69EF"/>
    <w:rsid w:val="00EC6BAF"/>
    <w:rsid w:val="00ED0E7A"/>
    <w:rsid w:val="00ED1576"/>
    <w:rsid w:val="00ED186F"/>
    <w:rsid w:val="00ED18FA"/>
    <w:rsid w:val="00ED1B38"/>
    <w:rsid w:val="00ED2850"/>
    <w:rsid w:val="00ED3464"/>
    <w:rsid w:val="00ED3611"/>
    <w:rsid w:val="00ED36CB"/>
    <w:rsid w:val="00ED3B4B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791"/>
    <w:rsid w:val="00EE5ABD"/>
    <w:rsid w:val="00EE6F82"/>
    <w:rsid w:val="00EE7C4D"/>
    <w:rsid w:val="00EF1209"/>
    <w:rsid w:val="00EF17C4"/>
    <w:rsid w:val="00EF2622"/>
    <w:rsid w:val="00EF29E6"/>
    <w:rsid w:val="00EF337D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122D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2C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5DFE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642"/>
    <w:rsid w:val="00F67851"/>
    <w:rsid w:val="00F67A23"/>
    <w:rsid w:val="00F67C34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6C5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A1E21"/>
    <w:rsid w:val="00FA20C0"/>
    <w:rsid w:val="00FA2258"/>
    <w:rsid w:val="00FA3550"/>
    <w:rsid w:val="00FA446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94"/>
    <w:rsid w:val="00FC58B1"/>
    <w:rsid w:val="00FC6B9B"/>
    <w:rsid w:val="00FC76D8"/>
    <w:rsid w:val="00FC76F2"/>
    <w:rsid w:val="00FC79B7"/>
    <w:rsid w:val="00FD09DB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17135</Words>
  <Characters>97673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2017-01-13T13:58:00Z</dcterms:created>
  <dcterms:modified xsi:type="dcterms:W3CDTF">2017-01-13T13:58:00Z</dcterms:modified>
</cp:coreProperties>
</file>